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262" w:rsidRPr="008754D4" w:rsidRDefault="009C7262" w:rsidP="009C7262">
      <w:pPr>
        <w:jc w:val="right"/>
        <w:rPr>
          <w:rFonts w:ascii="Times New Roman" w:hAnsi="Times New Roman"/>
        </w:rPr>
      </w:pPr>
      <w:bookmarkStart w:id="0" w:name="_GoBack"/>
      <w:bookmarkEnd w:id="0"/>
      <w:r w:rsidRPr="008754D4">
        <w:rPr>
          <w:rFonts w:ascii="Times New Roman" w:hAnsi="Times New Roman"/>
        </w:rPr>
        <w:t xml:space="preserve">Číslo jednací: </w:t>
      </w:r>
      <w:r w:rsidRPr="008754D4">
        <w:rPr>
          <w:rFonts w:ascii="Times New Roman" w:hAnsi="Times New Roman"/>
          <w:b/>
        </w:rPr>
        <w:t>7 T 139/2017-</w:t>
      </w:r>
      <w:r w:rsidR="00643ADE" w:rsidRPr="008754D4">
        <w:rPr>
          <w:rFonts w:ascii="Times New Roman" w:hAnsi="Times New Roman"/>
          <w:b/>
        </w:rPr>
        <w:t>61</w:t>
      </w:r>
    </w:p>
    <w:p w:rsidR="009C7262" w:rsidRPr="008754D4" w:rsidRDefault="009C7262" w:rsidP="009C7262">
      <w:pPr>
        <w:jc w:val="center"/>
        <w:rPr>
          <w:rFonts w:ascii="Times New Roman" w:hAnsi="Times New Roman"/>
        </w:rPr>
      </w:pPr>
      <w:r w:rsidRPr="008754D4">
        <w:rPr>
          <w:rFonts w:ascii="Times New Roman" w:hAnsi="Times New Roman"/>
          <w:lang w:eastAsia="cs-CZ"/>
        </w:rPr>
        <w:drawing>
          <wp:inline distT="0" distB="0" distL="0" distR="0">
            <wp:extent cx="1485900" cy="1333500"/>
            <wp:effectExtent l="1905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7" cstate="print"/>
                    <a:srcRect/>
                    <a:stretch>
                      <a:fillRect/>
                    </a:stretch>
                  </pic:blipFill>
                  <pic:spPr bwMode="auto">
                    <a:xfrm>
                      <a:off x="0" y="0"/>
                      <a:ext cx="1485900" cy="1333500"/>
                    </a:xfrm>
                    <a:prstGeom prst="rect">
                      <a:avLst/>
                    </a:prstGeom>
                    <a:noFill/>
                    <a:ln w="9525">
                      <a:noFill/>
                      <a:miter lim="800000"/>
                      <a:headEnd/>
                      <a:tailEnd/>
                    </a:ln>
                  </pic:spPr>
                </pic:pic>
              </a:graphicData>
            </a:graphic>
          </wp:inline>
        </w:drawing>
      </w:r>
    </w:p>
    <w:p w:rsidR="009C7262" w:rsidRPr="008754D4" w:rsidRDefault="009C7262" w:rsidP="009C7262">
      <w:pPr>
        <w:jc w:val="center"/>
        <w:rPr>
          <w:rFonts w:ascii="Times New Roman" w:hAnsi="Times New Roman"/>
        </w:rPr>
      </w:pPr>
      <w:r w:rsidRPr="008754D4">
        <w:rPr>
          <w:rFonts w:ascii="Times New Roman" w:hAnsi="Times New Roman"/>
        </w:rPr>
        <w:t xml:space="preserve">ČESKÁ REPUBLIKA </w:t>
      </w:r>
    </w:p>
    <w:p w:rsidR="009C7262" w:rsidRPr="008754D4" w:rsidRDefault="009C7262" w:rsidP="009C7262">
      <w:pPr>
        <w:jc w:val="center"/>
        <w:rPr>
          <w:rFonts w:ascii="Times New Roman" w:hAnsi="Times New Roman"/>
        </w:rPr>
      </w:pPr>
    </w:p>
    <w:p w:rsidR="009C7262" w:rsidRPr="008754D4" w:rsidRDefault="009C7262" w:rsidP="009C7262">
      <w:pPr>
        <w:pStyle w:val="Nadpis3"/>
        <w:spacing w:before="0" w:after="0"/>
        <w:jc w:val="center"/>
      </w:pPr>
      <w:r w:rsidRPr="008754D4">
        <w:t>ROZSUDEK</w:t>
      </w:r>
    </w:p>
    <w:p w:rsidR="009C7262" w:rsidRPr="008754D4" w:rsidRDefault="009C7262" w:rsidP="009C7262">
      <w:pPr>
        <w:pStyle w:val="Nadpis3"/>
        <w:spacing w:before="0" w:after="0"/>
        <w:jc w:val="center"/>
      </w:pPr>
      <w:r w:rsidRPr="008754D4">
        <w:t>JMÉNEM REPUBLIKY</w:t>
      </w:r>
    </w:p>
    <w:p w:rsidR="009C7262" w:rsidRPr="008754D4" w:rsidRDefault="009C7262" w:rsidP="009C7262">
      <w:pPr>
        <w:rPr>
          <w:sz w:val="40"/>
          <w:szCs w:val="40"/>
        </w:rPr>
      </w:pPr>
    </w:p>
    <w:p w:rsidR="009C7262" w:rsidRPr="008754D4" w:rsidRDefault="009C7262" w:rsidP="009C7262">
      <w:pPr>
        <w:jc w:val="both"/>
        <w:rPr>
          <w:rFonts w:ascii="Times New Roman" w:hAnsi="Times New Roman"/>
        </w:rPr>
      </w:pPr>
    </w:p>
    <w:p w:rsidR="009C7262" w:rsidRPr="008754D4" w:rsidRDefault="009C7262" w:rsidP="009C7262">
      <w:pPr>
        <w:jc w:val="both"/>
        <w:rPr>
          <w:rFonts w:ascii="Times New Roman" w:hAnsi="Times New Roman"/>
          <w:b/>
          <w:bCs/>
        </w:rPr>
      </w:pPr>
      <w:r w:rsidRPr="008754D4">
        <w:rPr>
          <w:rFonts w:ascii="Times New Roman" w:hAnsi="Times New Roman"/>
        </w:rPr>
        <w:tab/>
        <w:t xml:space="preserve">Okresní soud v Českých Budějovicích rozhodl v hlavním líčení konaném dne </w:t>
      </w:r>
      <w:proofErr w:type="gramStart"/>
      <w:r w:rsidRPr="008754D4">
        <w:rPr>
          <w:rFonts w:ascii="Times New Roman" w:hAnsi="Times New Roman"/>
        </w:rPr>
        <w:t>8.12.2017</w:t>
      </w:r>
      <w:proofErr w:type="gramEnd"/>
      <w:r w:rsidRPr="008754D4">
        <w:rPr>
          <w:rFonts w:ascii="Times New Roman" w:hAnsi="Times New Roman"/>
        </w:rPr>
        <w:t xml:space="preserve"> samosoudkyní JUDr. Petrou Kubovou  </w:t>
      </w:r>
      <w:r w:rsidRPr="008754D4">
        <w:rPr>
          <w:rFonts w:ascii="Times New Roman" w:hAnsi="Times New Roman"/>
          <w:b/>
          <w:bCs/>
        </w:rPr>
        <w:t>takto:</w:t>
      </w:r>
    </w:p>
    <w:p w:rsidR="00676615" w:rsidRPr="008754D4" w:rsidRDefault="00676615"/>
    <w:p w:rsidR="00676615" w:rsidRPr="008754D4" w:rsidRDefault="00676615" w:rsidP="007B4607">
      <w:pPr>
        <w:spacing w:after="240"/>
        <w:jc w:val="both"/>
        <w:rPr>
          <w:rFonts w:ascii="Times New Roman" w:eastAsia="Times New Roman" w:hAnsi="Times New Roman"/>
          <w:bCs/>
          <w:color w:val="000000"/>
          <w:lang w:eastAsia="cs-CZ"/>
        </w:rPr>
      </w:pPr>
      <w:r w:rsidRPr="008754D4">
        <w:rPr>
          <w:rFonts w:ascii="Times New Roman" w:eastAsia="Times New Roman" w:hAnsi="Times New Roman"/>
          <w:bCs/>
          <w:color w:val="000000"/>
          <w:lang w:eastAsia="cs-CZ"/>
        </w:rPr>
        <w:t>obžalovaný</w:t>
      </w:r>
    </w:p>
    <w:p w:rsidR="00676615" w:rsidRPr="008754D4" w:rsidRDefault="00AC416E" w:rsidP="00676615">
      <w:pPr>
        <w:jc w:val="center"/>
        <w:rPr>
          <w:rFonts w:ascii="Times New Roman" w:hAnsi="Times New Roman"/>
          <w:b/>
          <w:sz w:val="32"/>
          <w:szCs w:val="32"/>
        </w:rPr>
      </w:pPr>
      <w:proofErr w:type="spellStart"/>
      <w:r w:rsidRPr="008754D4">
        <w:rPr>
          <w:rFonts w:ascii="Times New Roman" w:hAnsi="Times New Roman"/>
          <w:b/>
          <w:sz w:val="32"/>
          <w:szCs w:val="32"/>
        </w:rPr>
        <w:t>Txx</w:t>
      </w:r>
      <w:proofErr w:type="spellEnd"/>
      <w:r w:rsidRPr="008754D4">
        <w:rPr>
          <w:rFonts w:ascii="Times New Roman" w:hAnsi="Times New Roman"/>
          <w:b/>
          <w:sz w:val="32"/>
          <w:szCs w:val="32"/>
        </w:rPr>
        <w:t xml:space="preserve">    L </w:t>
      </w:r>
      <w:proofErr w:type="spellStart"/>
      <w:r w:rsidRPr="008754D4">
        <w:rPr>
          <w:rFonts w:ascii="Times New Roman" w:hAnsi="Times New Roman"/>
          <w:b/>
          <w:sz w:val="32"/>
          <w:szCs w:val="32"/>
        </w:rPr>
        <w:t>xx</w:t>
      </w:r>
      <w:proofErr w:type="spellEnd"/>
      <w:r w:rsidR="00676615" w:rsidRPr="008754D4">
        <w:rPr>
          <w:rFonts w:ascii="Times New Roman" w:hAnsi="Times New Roman"/>
          <w:b/>
          <w:sz w:val="32"/>
          <w:szCs w:val="32"/>
        </w:rPr>
        <w:t xml:space="preserve"> </w:t>
      </w:r>
    </w:p>
    <w:p w:rsidR="00676615" w:rsidRPr="008754D4" w:rsidRDefault="00676615" w:rsidP="00676615">
      <w:pPr>
        <w:rPr>
          <w:rFonts w:ascii="Times New Roman" w:hAnsi="Times New Roman"/>
        </w:rPr>
      </w:pPr>
    </w:p>
    <w:p w:rsidR="00676615" w:rsidRPr="008754D4" w:rsidRDefault="00AC416E" w:rsidP="00676615">
      <w:pPr>
        <w:jc w:val="both"/>
        <w:rPr>
          <w:rFonts w:ascii="Times New Roman" w:hAnsi="Times New Roman"/>
        </w:rPr>
      </w:pPr>
      <w:r w:rsidRPr="008754D4">
        <w:rPr>
          <w:rFonts w:ascii="Times New Roman" w:hAnsi="Times New Roman"/>
        </w:rPr>
        <w:t xml:space="preserve">nar. </w:t>
      </w:r>
      <w:proofErr w:type="spellStart"/>
      <w:r w:rsidRPr="008754D4">
        <w:rPr>
          <w:rFonts w:ascii="Times New Roman" w:hAnsi="Times New Roman"/>
        </w:rPr>
        <w:t>xx</w:t>
      </w:r>
      <w:proofErr w:type="spellEnd"/>
      <w:r w:rsidR="00676615" w:rsidRPr="008754D4">
        <w:rPr>
          <w:rFonts w:ascii="Times New Roman" w:hAnsi="Times New Roman"/>
        </w:rPr>
        <w:t xml:space="preserve"> v Českých Budějovicích, trvale bytem </w:t>
      </w:r>
      <w:proofErr w:type="spellStart"/>
      <w:r w:rsidRPr="008754D4">
        <w:rPr>
          <w:rFonts w:ascii="Times New Roman" w:hAnsi="Times New Roman"/>
        </w:rPr>
        <w:t>xx</w:t>
      </w:r>
      <w:proofErr w:type="spellEnd"/>
      <w:r w:rsidRPr="008754D4">
        <w:rPr>
          <w:rFonts w:ascii="Times New Roman" w:hAnsi="Times New Roman"/>
        </w:rPr>
        <w:t xml:space="preserve"> okres </w:t>
      </w:r>
      <w:proofErr w:type="spellStart"/>
      <w:r w:rsidRPr="008754D4">
        <w:rPr>
          <w:rFonts w:ascii="Times New Roman" w:hAnsi="Times New Roman"/>
        </w:rPr>
        <w:t>xx</w:t>
      </w:r>
      <w:proofErr w:type="spellEnd"/>
      <w:r w:rsidR="00676615" w:rsidRPr="008754D4">
        <w:rPr>
          <w:rFonts w:ascii="Times New Roman" w:hAnsi="Times New Roman"/>
        </w:rPr>
        <w:t>,</w:t>
      </w:r>
    </w:p>
    <w:p w:rsidR="00676615" w:rsidRPr="008754D4" w:rsidRDefault="00676615" w:rsidP="00676615">
      <w:pPr>
        <w:spacing w:before="100" w:beforeAutospacing="1" w:after="100" w:afterAutospacing="1"/>
        <w:jc w:val="both"/>
        <w:rPr>
          <w:rFonts w:ascii="Times New Roman" w:hAnsi="Times New Roman"/>
        </w:rPr>
      </w:pPr>
      <w:r w:rsidRPr="008754D4">
        <w:rPr>
          <w:rFonts w:ascii="Times New Roman" w:hAnsi="Times New Roman"/>
          <w:b/>
        </w:rPr>
        <w:t xml:space="preserve">se podle § 226 písm. b) </w:t>
      </w:r>
      <w:proofErr w:type="spellStart"/>
      <w:r w:rsidRPr="008754D4">
        <w:rPr>
          <w:rFonts w:ascii="Times New Roman" w:hAnsi="Times New Roman"/>
          <w:b/>
        </w:rPr>
        <w:t>tr</w:t>
      </w:r>
      <w:proofErr w:type="spellEnd"/>
      <w:r w:rsidRPr="008754D4">
        <w:rPr>
          <w:rFonts w:ascii="Times New Roman" w:hAnsi="Times New Roman"/>
          <w:b/>
        </w:rPr>
        <w:t xml:space="preserve">. řádu zprošťuje obžaloby </w:t>
      </w:r>
      <w:proofErr w:type="spellStart"/>
      <w:r w:rsidRPr="008754D4">
        <w:rPr>
          <w:rFonts w:ascii="Times New Roman" w:hAnsi="Times New Roman"/>
          <w:b/>
        </w:rPr>
        <w:t>sp</w:t>
      </w:r>
      <w:proofErr w:type="spellEnd"/>
      <w:r w:rsidRPr="008754D4">
        <w:rPr>
          <w:rFonts w:ascii="Times New Roman" w:hAnsi="Times New Roman"/>
          <w:b/>
        </w:rPr>
        <w:t xml:space="preserve">. zn. </w:t>
      </w:r>
      <w:proofErr w:type="spellStart"/>
      <w:r w:rsidRPr="008754D4">
        <w:rPr>
          <w:rFonts w:ascii="Times New Roman" w:hAnsi="Times New Roman"/>
          <w:b/>
        </w:rPr>
        <w:t>Zt</w:t>
      </w:r>
      <w:proofErr w:type="spellEnd"/>
      <w:r w:rsidRPr="008754D4">
        <w:rPr>
          <w:rFonts w:ascii="Times New Roman" w:hAnsi="Times New Roman"/>
          <w:b/>
        </w:rPr>
        <w:t xml:space="preserve"> 534/2017</w:t>
      </w:r>
      <w:r w:rsidRPr="008754D4">
        <w:rPr>
          <w:rFonts w:ascii="Times New Roman" w:hAnsi="Times New Roman"/>
        </w:rPr>
        <w:t xml:space="preserve"> podané státním zástupcem Okresního státního zastupitelství v Českých Budějovicích k Okresnímu soudu v Českých Budějovicích dne </w:t>
      </w:r>
      <w:proofErr w:type="gramStart"/>
      <w:r w:rsidRPr="008754D4">
        <w:rPr>
          <w:rFonts w:ascii="Times New Roman" w:hAnsi="Times New Roman"/>
        </w:rPr>
        <w:t>6.10.2017</w:t>
      </w:r>
      <w:proofErr w:type="gramEnd"/>
      <w:r w:rsidRPr="008754D4">
        <w:rPr>
          <w:rFonts w:ascii="Times New Roman" w:hAnsi="Times New Roman"/>
        </w:rPr>
        <w:t xml:space="preserve"> a to pro skutek spočívající v tom, že </w:t>
      </w:r>
    </w:p>
    <w:p w:rsidR="00676615" w:rsidRPr="008754D4" w:rsidRDefault="00676615" w:rsidP="007B4607">
      <w:pPr>
        <w:spacing w:before="100" w:beforeAutospacing="1" w:after="100" w:afterAutospacing="1"/>
        <w:jc w:val="both"/>
        <w:rPr>
          <w:rFonts w:ascii="Times New Roman" w:hAnsi="Times New Roman"/>
        </w:rPr>
      </w:pPr>
      <w:r w:rsidRPr="008754D4">
        <w:rPr>
          <w:rFonts w:ascii="Times New Roman" w:hAnsi="Times New Roman"/>
        </w:rPr>
        <w:t>od přesně nezjištěné doby do 02:45 hodin dne 6. 7. 2017, kdy byl kontrolován hlídkou Policie ČR  v Českých  Budějovicích, v ulici Na Sádkách, před  domem č. 7, v osobním motorovém  vozidle tovární zn</w:t>
      </w:r>
      <w:r w:rsidR="00AC416E" w:rsidRPr="008754D4">
        <w:rPr>
          <w:rFonts w:ascii="Times New Roman" w:hAnsi="Times New Roman"/>
        </w:rPr>
        <w:t xml:space="preserve">ačky Škoda Fabia 6Y, RZ </w:t>
      </w:r>
      <w:proofErr w:type="spellStart"/>
      <w:r w:rsidR="00AC416E" w:rsidRPr="008754D4">
        <w:rPr>
          <w:rFonts w:ascii="Times New Roman" w:hAnsi="Times New Roman"/>
        </w:rPr>
        <w:t>xx</w:t>
      </w:r>
      <w:proofErr w:type="spellEnd"/>
      <w:r w:rsidRPr="008754D4">
        <w:rPr>
          <w:rFonts w:ascii="Times New Roman" w:hAnsi="Times New Roman"/>
        </w:rPr>
        <w:t>, neoprávněně pro vlastní</w:t>
      </w:r>
      <w:r w:rsidR="00AC416E" w:rsidRPr="008754D4">
        <w:rPr>
          <w:rFonts w:ascii="Times New Roman" w:hAnsi="Times New Roman"/>
        </w:rPr>
        <w:t> potřebu společně s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w:t>
      </w:r>
      <w:proofErr w:type="spellStart"/>
      <w:r w:rsidR="00AC416E" w:rsidRPr="008754D4">
        <w:rPr>
          <w:rFonts w:ascii="Times New Roman" w:hAnsi="Times New Roman"/>
        </w:rPr>
        <w:t>Dxx</w:t>
      </w:r>
      <w:proofErr w:type="spellEnd"/>
      <w:r w:rsidR="00AC416E" w:rsidRPr="008754D4">
        <w:rPr>
          <w:rFonts w:ascii="Times New Roman" w:hAnsi="Times New Roman"/>
        </w:rPr>
        <w:t xml:space="preserve"> </w:t>
      </w:r>
      <w:proofErr w:type="spellStart"/>
      <w:r w:rsidR="00AC416E" w:rsidRPr="008754D4">
        <w:rPr>
          <w:rFonts w:ascii="Times New Roman" w:hAnsi="Times New Roman"/>
        </w:rPr>
        <w:t>Čxx</w:t>
      </w:r>
      <w:proofErr w:type="spellEnd"/>
      <w:r w:rsidR="00AC416E" w:rsidRPr="008754D4">
        <w:rPr>
          <w:rFonts w:ascii="Times New Roman" w:hAnsi="Times New Roman"/>
        </w:rPr>
        <w:t xml:space="preserve">, nar. </w:t>
      </w:r>
      <w:proofErr w:type="spellStart"/>
      <w:r w:rsidR="00AC416E" w:rsidRPr="008754D4">
        <w:rPr>
          <w:rFonts w:ascii="Times New Roman" w:hAnsi="Times New Roman"/>
        </w:rPr>
        <w:t>xx</w:t>
      </w:r>
      <w:proofErr w:type="spellEnd"/>
      <w:r w:rsidRPr="008754D4">
        <w:rPr>
          <w:rFonts w:ascii="Times New Roman" w:hAnsi="Times New Roman"/>
        </w:rPr>
        <w:t>, přechovávali v množství větším než  malém omamnou látku konopí (</w:t>
      </w:r>
      <w:proofErr w:type="spellStart"/>
      <w:r w:rsidRPr="008754D4">
        <w:rPr>
          <w:rFonts w:ascii="Times New Roman" w:hAnsi="Times New Roman"/>
        </w:rPr>
        <w:t>Cannabis</w:t>
      </w:r>
      <w:proofErr w:type="spellEnd"/>
      <w:r w:rsidRPr="008754D4">
        <w:rPr>
          <w:rFonts w:ascii="Times New Roman" w:hAnsi="Times New Roman"/>
        </w:rPr>
        <w:t xml:space="preserve">) a to ve dvou plastových sáčcích obsahujících tento rostlinný  materiál, po  dosušení  o  celkové  hmotnosti 51,0 g, kdy získaná jemná drť  (využitelná  sušina) měla hmotnost 47,5 g, přičemž v extraktu byla zjištěna přítomnost </w:t>
      </w:r>
      <w:proofErr w:type="spellStart"/>
      <w:r w:rsidRPr="008754D4">
        <w:rPr>
          <w:rFonts w:ascii="Times New Roman" w:hAnsi="Times New Roman"/>
        </w:rPr>
        <w:t>kannabidiolu</w:t>
      </w:r>
      <w:proofErr w:type="spellEnd"/>
      <w:r w:rsidRPr="008754D4">
        <w:rPr>
          <w:rFonts w:ascii="Times New Roman" w:hAnsi="Times New Roman"/>
        </w:rPr>
        <w:t xml:space="preserve"> (CBD), kannabinolu (CBN) a 4,72% delta-9-tetrahydrokannabinolu, tj. 2242 mg delta-9-THC, ačkoliv věděl, že k zacházení s touto látkou je třeba zákonného povolení, které  neměl, když konopí (</w:t>
      </w:r>
      <w:proofErr w:type="spellStart"/>
      <w:r w:rsidRPr="008754D4">
        <w:rPr>
          <w:rFonts w:ascii="Times New Roman" w:hAnsi="Times New Roman"/>
        </w:rPr>
        <w:t>Cannabis</w:t>
      </w:r>
      <w:proofErr w:type="spellEnd"/>
      <w:r w:rsidRPr="008754D4">
        <w:rPr>
          <w:rFonts w:ascii="Times New Roman" w:hAnsi="Times New Roman"/>
        </w:rPr>
        <w:t>), pokud  není  pěstováno a používáno výlučně  k  průmyslovým,  technickým nebo  zahradnickým  účelům, je  zařazeno mezi  omamné  látky v nařízení vlády č. 463/2013 Sb., ve znění  pozdějších předpisů, delta-9-THC je zařazen mezi  psychotropní  látky  v nařízení vlády č. 463/2013 Sb., ve  znění  pozdějších předpisů,</w:t>
      </w:r>
    </w:p>
    <w:p w:rsidR="00676615" w:rsidRPr="008754D4" w:rsidRDefault="00676615" w:rsidP="00676615">
      <w:pPr>
        <w:autoSpaceDE w:val="0"/>
        <w:autoSpaceDN w:val="0"/>
        <w:adjustRightInd w:val="0"/>
        <w:jc w:val="both"/>
        <w:rPr>
          <w:rFonts w:ascii="Times New Roman" w:hAnsi="Times New Roman"/>
          <w:b/>
        </w:rPr>
      </w:pPr>
      <w:r w:rsidRPr="008754D4">
        <w:rPr>
          <w:rFonts w:ascii="Times New Roman" w:hAnsi="Times New Roman"/>
          <w:b/>
        </w:rPr>
        <w:t>po právní stránce kvalifikovaný jako přečin přechovávání omamné a psychotropní látky a jedu podle § 284 odst. 1 trestního zákoníku ve formě spolupachatelství podle § 23 trestního zákoníku, neboť v žalobním návrhu označený skutek není trestným činem.</w:t>
      </w:r>
    </w:p>
    <w:p w:rsidR="007B4607" w:rsidRPr="008754D4" w:rsidRDefault="007B4607" w:rsidP="00676615">
      <w:pPr>
        <w:autoSpaceDE w:val="0"/>
        <w:autoSpaceDN w:val="0"/>
        <w:adjustRightInd w:val="0"/>
        <w:jc w:val="both"/>
        <w:rPr>
          <w:rFonts w:ascii="Times New Roman" w:hAnsi="Times New Roman"/>
          <w:b/>
        </w:rPr>
      </w:pPr>
    </w:p>
    <w:p w:rsidR="007C4263" w:rsidRPr="008754D4" w:rsidRDefault="007C4263" w:rsidP="00676615">
      <w:pPr>
        <w:autoSpaceDE w:val="0"/>
        <w:autoSpaceDN w:val="0"/>
        <w:adjustRightInd w:val="0"/>
        <w:jc w:val="both"/>
        <w:rPr>
          <w:rFonts w:ascii="Times New Roman" w:hAnsi="Times New Roman"/>
          <w:b/>
        </w:rPr>
      </w:pPr>
    </w:p>
    <w:p w:rsidR="00676615" w:rsidRPr="008754D4" w:rsidRDefault="00676615" w:rsidP="00676615">
      <w:pPr>
        <w:jc w:val="both"/>
        <w:rPr>
          <w:rFonts w:ascii="Times New Roman" w:hAnsi="Times New Roman"/>
          <w:sz w:val="20"/>
          <w:szCs w:val="20"/>
        </w:rPr>
      </w:pPr>
    </w:p>
    <w:p w:rsidR="007C4263" w:rsidRPr="008754D4" w:rsidRDefault="007C4263" w:rsidP="007C4263">
      <w:pPr>
        <w:ind w:left="1985" w:hanging="1985"/>
        <w:jc w:val="center"/>
        <w:rPr>
          <w:rFonts w:ascii="Times New Roman" w:hAnsi="Times New Roman"/>
          <w:b/>
          <w:bCs/>
        </w:rPr>
      </w:pPr>
      <w:proofErr w:type="gramStart"/>
      <w:r w:rsidRPr="008754D4">
        <w:rPr>
          <w:rFonts w:ascii="Times New Roman" w:hAnsi="Times New Roman"/>
          <w:b/>
          <w:bCs/>
        </w:rPr>
        <w:t>O D Ů V O D N Ě N Í</w:t>
      </w:r>
      <w:r w:rsidR="007B4607" w:rsidRPr="008754D4">
        <w:rPr>
          <w:rFonts w:ascii="Times New Roman" w:hAnsi="Times New Roman"/>
          <w:b/>
          <w:bCs/>
        </w:rPr>
        <w:t xml:space="preserve"> </w:t>
      </w:r>
      <w:r w:rsidRPr="008754D4">
        <w:rPr>
          <w:rFonts w:ascii="Times New Roman" w:hAnsi="Times New Roman"/>
          <w:b/>
          <w:bCs/>
        </w:rPr>
        <w:t>:</w:t>
      </w:r>
      <w:proofErr w:type="gramEnd"/>
    </w:p>
    <w:p w:rsidR="007C4263" w:rsidRPr="008754D4" w:rsidRDefault="007C4263" w:rsidP="007C4263">
      <w:pPr>
        <w:ind w:left="1985" w:hanging="1985"/>
        <w:jc w:val="center"/>
        <w:rPr>
          <w:rFonts w:ascii="Times New Roman" w:hAnsi="Times New Roman"/>
          <w:b/>
          <w:bCs/>
        </w:rPr>
      </w:pPr>
    </w:p>
    <w:p w:rsidR="007C4263" w:rsidRPr="008754D4" w:rsidRDefault="007C4263" w:rsidP="007C4263">
      <w:pPr>
        <w:jc w:val="both"/>
        <w:rPr>
          <w:rFonts w:ascii="Times New Roman" w:hAnsi="Times New Roman"/>
        </w:rPr>
      </w:pPr>
      <w:r w:rsidRPr="008754D4">
        <w:rPr>
          <w:rFonts w:ascii="Times New Roman" w:hAnsi="Times New Roman"/>
          <w:bCs/>
        </w:rPr>
        <w:t xml:space="preserve">          Dne </w:t>
      </w:r>
      <w:proofErr w:type="gramStart"/>
      <w:r w:rsidRPr="008754D4">
        <w:rPr>
          <w:rFonts w:ascii="Times New Roman" w:hAnsi="Times New Roman"/>
          <w:bCs/>
        </w:rPr>
        <w:t>6.10.2017</w:t>
      </w:r>
      <w:proofErr w:type="gramEnd"/>
      <w:r w:rsidRPr="008754D4">
        <w:rPr>
          <w:rFonts w:ascii="Times New Roman" w:hAnsi="Times New Roman"/>
          <w:bCs/>
        </w:rPr>
        <w:t xml:space="preserve"> podal státní zástupce </w:t>
      </w:r>
      <w:r w:rsidRPr="008754D4">
        <w:rPr>
          <w:rFonts w:ascii="Times New Roman" w:hAnsi="Times New Roman"/>
        </w:rPr>
        <w:t>Okresního státního zastupitelství v Českých Budějovicích k Okresnímu soudu v Českých Budějovicích obžalo</w:t>
      </w:r>
      <w:r w:rsidR="00AC416E" w:rsidRPr="008754D4">
        <w:rPr>
          <w:rFonts w:ascii="Times New Roman" w:hAnsi="Times New Roman"/>
        </w:rPr>
        <w:t xml:space="preserve">bu mimo jiné na </w:t>
      </w:r>
      <w:proofErr w:type="spellStart"/>
      <w:r w:rsidR="00AC416E" w:rsidRPr="008754D4">
        <w:rPr>
          <w:rFonts w:ascii="Times New Roman" w:hAnsi="Times New Roman"/>
        </w:rPr>
        <w:t>obž</w:t>
      </w:r>
      <w:proofErr w:type="spellEnd"/>
      <w:r w:rsidR="00AC416E" w:rsidRPr="008754D4">
        <w:rPr>
          <w:rFonts w:ascii="Times New Roman" w:hAnsi="Times New Roman"/>
        </w:rPr>
        <w:t xml:space="preserve">. </w:t>
      </w:r>
      <w:proofErr w:type="spellStart"/>
      <w:r w:rsidR="00AC416E" w:rsidRPr="008754D4">
        <w:rPr>
          <w:rFonts w:ascii="Times New Roman" w:hAnsi="Times New Roman"/>
        </w:rPr>
        <w:t>Txx</w:t>
      </w:r>
      <w:proofErr w:type="spellEnd"/>
      <w:r w:rsidR="00AC416E" w:rsidRPr="008754D4">
        <w:rPr>
          <w:rFonts w:ascii="Times New Roman" w:hAnsi="Times New Roman"/>
        </w:rPr>
        <w:t xml:space="preserve"> </w:t>
      </w:r>
      <w:proofErr w:type="spellStart"/>
      <w:r w:rsidR="00AC416E" w:rsidRPr="008754D4">
        <w:rPr>
          <w:rFonts w:ascii="Times New Roman" w:hAnsi="Times New Roman"/>
        </w:rPr>
        <w:t>Lxx</w:t>
      </w:r>
      <w:proofErr w:type="spellEnd"/>
      <w:r w:rsidRPr="008754D4">
        <w:rPr>
          <w:rFonts w:ascii="Times New Roman" w:hAnsi="Times New Roman"/>
        </w:rPr>
        <w:t xml:space="preserve"> pro skutek podrobně popsaný ve výrokové části tohoto rozsudku, kteréh</w:t>
      </w:r>
      <w:r w:rsidR="00AC416E" w:rsidRPr="008754D4">
        <w:rPr>
          <w:rFonts w:ascii="Times New Roman" w:hAnsi="Times New Roman"/>
        </w:rPr>
        <w:t>o se měl dopustit s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w:t>
      </w:r>
      <w:proofErr w:type="spellStart"/>
      <w:r w:rsidR="00AC416E" w:rsidRPr="008754D4">
        <w:rPr>
          <w:rFonts w:ascii="Times New Roman" w:hAnsi="Times New Roman"/>
        </w:rPr>
        <w:t>Dxx</w:t>
      </w:r>
      <w:proofErr w:type="spellEnd"/>
      <w:r w:rsidR="00AC416E" w:rsidRPr="008754D4">
        <w:rPr>
          <w:rFonts w:ascii="Times New Roman" w:hAnsi="Times New Roman"/>
        </w:rPr>
        <w:t xml:space="preserve"> </w:t>
      </w:r>
      <w:proofErr w:type="spellStart"/>
      <w:r w:rsidR="00AC416E" w:rsidRPr="008754D4">
        <w:rPr>
          <w:rFonts w:ascii="Times New Roman" w:hAnsi="Times New Roman"/>
        </w:rPr>
        <w:t>Čxx</w:t>
      </w:r>
      <w:proofErr w:type="spellEnd"/>
      <w:r w:rsidRPr="008754D4">
        <w:rPr>
          <w:rFonts w:ascii="Times New Roman" w:hAnsi="Times New Roman"/>
        </w:rPr>
        <w:t>.</w:t>
      </w:r>
      <w:r w:rsidR="001418E9" w:rsidRPr="008754D4">
        <w:rPr>
          <w:rFonts w:ascii="Times New Roman" w:hAnsi="Times New Roman"/>
        </w:rPr>
        <w:t xml:space="preserve"> Soud vydal dne </w:t>
      </w:r>
      <w:proofErr w:type="gramStart"/>
      <w:r w:rsidR="001418E9" w:rsidRPr="008754D4">
        <w:rPr>
          <w:rFonts w:ascii="Times New Roman" w:hAnsi="Times New Roman"/>
        </w:rPr>
        <w:t>18.10.2017</w:t>
      </w:r>
      <w:proofErr w:type="gramEnd"/>
      <w:r w:rsidR="001418E9" w:rsidRPr="008754D4">
        <w:rPr>
          <w:rFonts w:ascii="Times New Roman" w:hAnsi="Times New Roman"/>
        </w:rPr>
        <w:t xml:space="preserve"> trestní příkaz, kterým obžalovaného uznal vinným žalovaným skutkem a uložil mu podmíněný trest 3 měsíce s odkladem na zkušební dobu 15 měsíců. Proti tomuto trestnímu příkazu podal obžalovaný včas odpor, ve kterém uvedl, že se trestného činu nedopustil, neboť nedržel drogu v množství větším než malém. V jednom sáčku, který byl vydán policistům, se nacházelo technické konopí a ve druhém zajištěném, v tom menším, se nacházela marihuana.</w:t>
      </w:r>
    </w:p>
    <w:p w:rsidR="007B4607" w:rsidRPr="008754D4" w:rsidRDefault="007B4607" w:rsidP="007C4263">
      <w:pPr>
        <w:jc w:val="both"/>
        <w:rPr>
          <w:rFonts w:ascii="Times New Roman" w:hAnsi="Times New Roman"/>
        </w:rPr>
      </w:pPr>
    </w:p>
    <w:p w:rsidR="00072760" w:rsidRPr="008754D4" w:rsidRDefault="007C4263" w:rsidP="007C4263">
      <w:pPr>
        <w:autoSpaceDE w:val="0"/>
        <w:autoSpaceDN w:val="0"/>
        <w:adjustRightInd w:val="0"/>
        <w:jc w:val="both"/>
        <w:rPr>
          <w:rFonts w:ascii="Times New Roman" w:hAnsi="Times New Roman"/>
        </w:rPr>
      </w:pPr>
      <w:r w:rsidRPr="008754D4">
        <w:rPr>
          <w:rFonts w:ascii="Times New Roman" w:hAnsi="Times New Roman"/>
        </w:rPr>
        <w:t xml:space="preserve">          Obžalovan</w:t>
      </w:r>
      <w:r w:rsidR="001418E9" w:rsidRPr="008754D4">
        <w:rPr>
          <w:rFonts w:ascii="Times New Roman" w:hAnsi="Times New Roman"/>
        </w:rPr>
        <w:t>ý v přípravném řízení nevypovídal, před soudem pak zopakoval svou verzi prezentovanou již v podaném opravném prostředku. Dále zmatečně uváděl, odkud oba sáčky m</w:t>
      </w:r>
      <w:r w:rsidR="00567ABA" w:rsidRPr="008754D4">
        <w:rPr>
          <w:rFonts w:ascii="Times New Roman" w:hAnsi="Times New Roman"/>
        </w:rPr>
        <w:t>ěl</w:t>
      </w:r>
      <w:r w:rsidR="001418E9" w:rsidRPr="008754D4">
        <w:rPr>
          <w:rFonts w:ascii="Times New Roman" w:hAnsi="Times New Roman"/>
        </w:rPr>
        <w:t>, že byly ve vlast</w:t>
      </w:r>
      <w:r w:rsidR="00AC416E" w:rsidRPr="008754D4">
        <w:rPr>
          <w:rFonts w:ascii="Times New Roman" w:hAnsi="Times New Roman"/>
        </w:rPr>
        <w:t xml:space="preserve">nictví babičky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D. </w:t>
      </w:r>
      <w:proofErr w:type="spellStart"/>
      <w:r w:rsidR="00AC416E" w:rsidRPr="008754D4">
        <w:rPr>
          <w:rFonts w:ascii="Times New Roman" w:hAnsi="Times New Roman"/>
        </w:rPr>
        <w:t>Čxx</w:t>
      </w:r>
      <w:proofErr w:type="spellEnd"/>
      <w:r w:rsidR="001418E9" w:rsidRPr="008754D4">
        <w:rPr>
          <w:rFonts w:ascii="Times New Roman" w:hAnsi="Times New Roman"/>
        </w:rPr>
        <w:t>, po její smrti při vyklízení bytu byly oběma nalezeny a ponechány pro zhotovení mastí, neboť věděli, že jde o technické konopí. Dále uváděl, že nevěděl, že sáčky jsou uloženy ve vozidle a kdo je k výzvě policistů provádějících běžnou silniční kontrolu</w:t>
      </w:r>
      <w:r w:rsidR="00072760" w:rsidRPr="008754D4">
        <w:rPr>
          <w:rFonts w:ascii="Times New Roman" w:hAnsi="Times New Roman"/>
        </w:rPr>
        <w:t xml:space="preserve"> těmto vydal. Na otázku, komu sáčky patřily, uvedl, že to neví. V jeho obsahově nesrozumitelné výpovědi však kladl důraz na to, že </w:t>
      </w:r>
      <w:r w:rsidR="00567ABA" w:rsidRPr="008754D4">
        <w:rPr>
          <w:rFonts w:ascii="Times New Roman" w:hAnsi="Times New Roman"/>
        </w:rPr>
        <w:t xml:space="preserve">ve </w:t>
      </w:r>
      <w:r w:rsidR="00072760" w:rsidRPr="008754D4">
        <w:rPr>
          <w:rFonts w:ascii="Times New Roman" w:hAnsi="Times New Roman"/>
        </w:rPr>
        <w:t xml:space="preserve">větším sáčku se nacházelo technické konopí a v menším sáčku marihuana, kterou on ale neužívá. </w:t>
      </w:r>
    </w:p>
    <w:p w:rsidR="00072760" w:rsidRPr="008754D4" w:rsidRDefault="00072760" w:rsidP="007C4263">
      <w:pPr>
        <w:autoSpaceDE w:val="0"/>
        <w:autoSpaceDN w:val="0"/>
        <w:adjustRightInd w:val="0"/>
        <w:jc w:val="both"/>
        <w:rPr>
          <w:rFonts w:ascii="Times New Roman" w:hAnsi="Times New Roman"/>
        </w:rPr>
      </w:pPr>
    </w:p>
    <w:p w:rsidR="00072760" w:rsidRPr="008754D4" w:rsidRDefault="00072760" w:rsidP="007C4263">
      <w:pPr>
        <w:autoSpaceDE w:val="0"/>
        <w:autoSpaceDN w:val="0"/>
        <w:adjustRightInd w:val="0"/>
        <w:jc w:val="both"/>
        <w:rPr>
          <w:rFonts w:ascii="Times New Roman" w:hAnsi="Times New Roman"/>
        </w:rPr>
      </w:pPr>
      <w:r w:rsidRPr="008754D4">
        <w:rPr>
          <w:rFonts w:ascii="Times New Roman" w:hAnsi="Times New Roman"/>
        </w:rPr>
        <w:t xml:space="preserve">           K věci byla vyslechnuta v</w:t>
      </w:r>
      <w:r w:rsidR="00AC416E" w:rsidRPr="008754D4">
        <w:rPr>
          <w:rFonts w:ascii="Times New Roman" w:hAnsi="Times New Roman"/>
        </w:rPr>
        <w:t xml:space="preserve"> pozici svědka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D. </w:t>
      </w:r>
      <w:proofErr w:type="spellStart"/>
      <w:r w:rsidR="00AC416E" w:rsidRPr="008754D4">
        <w:rPr>
          <w:rFonts w:ascii="Times New Roman" w:hAnsi="Times New Roman"/>
        </w:rPr>
        <w:t>Čxx</w:t>
      </w:r>
      <w:proofErr w:type="spellEnd"/>
      <w:r w:rsidRPr="008754D4">
        <w:rPr>
          <w:rFonts w:ascii="Times New Roman" w:hAnsi="Times New Roman"/>
        </w:rPr>
        <w:t xml:space="preserve">, která uvedla, že dne </w:t>
      </w:r>
      <w:proofErr w:type="gramStart"/>
      <w:r w:rsidRPr="008754D4">
        <w:rPr>
          <w:rFonts w:ascii="Times New Roman" w:hAnsi="Times New Roman"/>
        </w:rPr>
        <w:t>6.7.2017</w:t>
      </w:r>
      <w:proofErr w:type="gramEnd"/>
      <w:r w:rsidRPr="008754D4">
        <w:rPr>
          <w:rFonts w:ascii="Times New Roman" w:hAnsi="Times New Roman"/>
        </w:rPr>
        <w:t xml:space="preserve"> byla v ranních hodinách zastavena jako řidička hlídkou Policie ČR, jako spolujezdec jel obžalovaný, jeli z bydliště její babičky, u které vyklízeli byt po její smrti. Našli tam sáček s technickým konopím ( babička si vyráběla </w:t>
      </w:r>
      <w:proofErr w:type="gramStart"/>
      <w:r w:rsidRPr="008754D4">
        <w:rPr>
          <w:rFonts w:ascii="Times New Roman" w:hAnsi="Times New Roman"/>
        </w:rPr>
        <w:t>masti ) a uvnitř</w:t>
      </w:r>
      <w:proofErr w:type="gramEnd"/>
      <w:r w:rsidRPr="008754D4">
        <w:rPr>
          <w:rFonts w:ascii="Times New Roman" w:hAnsi="Times New Roman"/>
        </w:rPr>
        <w:t xml:space="preserve"> byl ještě jeden menší sáček, ze kterého si ubalila cigaretu a před jízdou ji vykouřila. K výzvě policisty se podrobila zkoušce na přítomnost omamné látky, která byla pozitivní. Vzhledem k tomu, že z vozu byl cítit zápach po marihuaně, byli policisty dotázáni a vyzvání k vydání této drogy, což obžalovaný učinil a zpod sedadla vyndal tyto dva sáčky.</w:t>
      </w:r>
    </w:p>
    <w:p w:rsidR="00072760" w:rsidRPr="008754D4" w:rsidRDefault="00072760" w:rsidP="007C4263">
      <w:pPr>
        <w:autoSpaceDE w:val="0"/>
        <w:autoSpaceDN w:val="0"/>
        <w:adjustRightInd w:val="0"/>
        <w:jc w:val="both"/>
        <w:rPr>
          <w:rFonts w:ascii="Times New Roman" w:hAnsi="Times New Roman"/>
        </w:rPr>
      </w:pPr>
    </w:p>
    <w:p w:rsidR="00072760" w:rsidRPr="008754D4" w:rsidRDefault="00072760" w:rsidP="007C4263">
      <w:pPr>
        <w:autoSpaceDE w:val="0"/>
        <w:autoSpaceDN w:val="0"/>
        <w:adjustRightInd w:val="0"/>
        <w:jc w:val="both"/>
        <w:rPr>
          <w:rFonts w:ascii="Times New Roman" w:hAnsi="Times New Roman"/>
        </w:rPr>
      </w:pPr>
      <w:r w:rsidRPr="008754D4">
        <w:rPr>
          <w:rFonts w:ascii="Times New Roman" w:hAnsi="Times New Roman"/>
        </w:rPr>
        <w:t xml:space="preserve">           Se souhlasem stran byl podle § 211 odst. 6 </w:t>
      </w:r>
      <w:proofErr w:type="spellStart"/>
      <w:r w:rsidRPr="008754D4">
        <w:rPr>
          <w:rFonts w:ascii="Times New Roman" w:hAnsi="Times New Roman"/>
        </w:rPr>
        <w:t>tr</w:t>
      </w:r>
      <w:proofErr w:type="spellEnd"/>
      <w:r w:rsidRPr="008754D4">
        <w:rPr>
          <w:rFonts w:ascii="Times New Roman" w:hAnsi="Times New Roman"/>
        </w:rPr>
        <w:t xml:space="preserve">. </w:t>
      </w:r>
      <w:proofErr w:type="gramStart"/>
      <w:r w:rsidRPr="008754D4">
        <w:rPr>
          <w:rFonts w:ascii="Times New Roman" w:hAnsi="Times New Roman"/>
        </w:rPr>
        <w:t>řádu</w:t>
      </w:r>
      <w:proofErr w:type="gramEnd"/>
      <w:r w:rsidRPr="008754D4">
        <w:rPr>
          <w:rFonts w:ascii="Times New Roman" w:hAnsi="Times New Roman"/>
        </w:rPr>
        <w:t xml:space="preserve"> čten úřední záznam sepsaný se</w:t>
      </w:r>
      <w:r w:rsidR="00AC416E" w:rsidRPr="008754D4">
        <w:rPr>
          <w:rFonts w:ascii="Times New Roman" w:hAnsi="Times New Roman"/>
        </w:rPr>
        <w:t xml:space="preserve"> zakročujícím policistou </w:t>
      </w:r>
      <w:proofErr w:type="spellStart"/>
      <w:r w:rsidR="00AC416E" w:rsidRPr="008754D4">
        <w:rPr>
          <w:rFonts w:ascii="Times New Roman" w:hAnsi="Times New Roman"/>
        </w:rPr>
        <w:t>Jxx</w:t>
      </w:r>
      <w:proofErr w:type="spellEnd"/>
      <w:r w:rsidR="00AC416E" w:rsidRPr="008754D4">
        <w:rPr>
          <w:rFonts w:ascii="Times New Roman" w:hAnsi="Times New Roman"/>
        </w:rPr>
        <w:t xml:space="preserve"> </w:t>
      </w:r>
      <w:proofErr w:type="spellStart"/>
      <w:r w:rsidR="00AC416E" w:rsidRPr="008754D4">
        <w:rPr>
          <w:rFonts w:ascii="Times New Roman" w:hAnsi="Times New Roman"/>
        </w:rPr>
        <w:t>Kxx</w:t>
      </w:r>
      <w:proofErr w:type="spellEnd"/>
      <w:r w:rsidRPr="008754D4">
        <w:rPr>
          <w:rFonts w:ascii="Times New Roman" w:hAnsi="Times New Roman"/>
        </w:rPr>
        <w:t xml:space="preserve">, z něhož bylo zjištěno, že předmětného dne prováděli silniční kontrolu v rámci dopravně bezpečnostní akce </w:t>
      </w:r>
      <w:r w:rsidR="00377CD6" w:rsidRPr="008754D4">
        <w:rPr>
          <w:rFonts w:ascii="Times New Roman" w:hAnsi="Times New Roman"/>
        </w:rPr>
        <w:t>a zastav</w:t>
      </w:r>
      <w:r w:rsidR="00AC416E" w:rsidRPr="008754D4">
        <w:rPr>
          <w:rFonts w:ascii="Times New Roman" w:hAnsi="Times New Roman"/>
        </w:rPr>
        <w:t xml:space="preserve">ili vozidlo řízené D. </w:t>
      </w:r>
      <w:proofErr w:type="spellStart"/>
      <w:r w:rsidR="00AC416E" w:rsidRPr="008754D4">
        <w:rPr>
          <w:rFonts w:ascii="Times New Roman" w:hAnsi="Times New Roman"/>
        </w:rPr>
        <w:t>Čxx</w:t>
      </w:r>
      <w:proofErr w:type="spellEnd"/>
      <w:r w:rsidR="00377CD6" w:rsidRPr="008754D4">
        <w:rPr>
          <w:rFonts w:ascii="Times New Roman" w:hAnsi="Times New Roman"/>
        </w:rPr>
        <w:t>. Ta se podrobila mimo jiné zkoušce na přítomnost drog, která byla pozitivní. Při kontrole obžalovaného byl z vozidla cítit silný zápach marihuany a jmenovaný se choval velmi rozrušeně, neustále sahal pod sedačku. Provedenou prohlídkou byl nalezen balíček s marihuanou, ke kterému oba sdělili, že je jejich společný.</w:t>
      </w:r>
    </w:p>
    <w:p w:rsidR="00377CD6" w:rsidRPr="008754D4" w:rsidRDefault="00377CD6" w:rsidP="007C4263">
      <w:pPr>
        <w:autoSpaceDE w:val="0"/>
        <w:autoSpaceDN w:val="0"/>
        <w:adjustRightInd w:val="0"/>
        <w:jc w:val="both"/>
        <w:rPr>
          <w:rFonts w:ascii="Times New Roman" w:hAnsi="Times New Roman"/>
        </w:rPr>
      </w:pPr>
    </w:p>
    <w:p w:rsidR="00377CD6" w:rsidRPr="008754D4" w:rsidRDefault="00377CD6" w:rsidP="007C4263">
      <w:pPr>
        <w:autoSpaceDE w:val="0"/>
        <w:autoSpaceDN w:val="0"/>
        <w:adjustRightInd w:val="0"/>
        <w:jc w:val="both"/>
        <w:rPr>
          <w:rFonts w:ascii="Times New Roman" w:hAnsi="Times New Roman"/>
        </w:rPr>
      </w:pPr>
      <w:r w:rsidRPr="008754D4">
        <w:rPr>
          <w:rFonts w:ascii="Times New Roman" w:hAnsi="Times New Roman"/>
        </w:rPr>
        <w:t xml:space="preserve">          Jako svědek byl vyslechnut zpracovatel odborného vyjádření z oboru kriminalistika</w:t>
      </w:r>
      <w:r w:rsidR="00AC416E" w:rsidRPr="008754D4">
        <w:rPr>
          <w:rFonts w:ascii="Times New Roman" w:hAnsi="Times New Roman"/>
        </w:rPr>
        <w:t xml:space="preserve">, odvětví chemie, kpt. Ing. </w:t>
      </w:r>
      <w:proofErr w:type="spellStart"/>
      <w:r w:rsidR="00AC416E" w:rsidRPr="008754D4">
        <w:rPr>
          <w:rFonts w:ascii="Times New Roman" w:hAnsi="Times New Roman"/>
        </w:rPr>
        <w:t>Pxx</w:t>
      </w:r>
      <w:proofErr w:type="spellEnd"/>
      <w:r w:rsidR="00AC416E" w:rsidRPr="008754D4">
        <w:rPr>
          <w:rFonts w:ascii="Times New Roman" w:hAnsi="Times New Roman"/>
        </w:rPr>
        <w:t xml:space="preserve"> </w:t>
      </w:r>
      <w:proofErr w:type="spellStart"/>
      <w:r w:rsidR="00AC416E" w:rsidRPr="008754D4">
        <w:rPr>
          <w:rFonts w:ascii="Times New Roman" w:hAnsi="Times New Roman"/>
        </w:rPr>
        <w:t>Šxx</w:t>
      </w:r>
      <w:proofErr w:type="spellEnd"/>
      <w:r w:rsidRPr="008754D4">
        <w:rPr>
          <w:rFonts w:ascii="Times New Roman" w:hAnsi="Times New Roman"/>
        </w:rPr>
        <w:t>, který zkoumal obsah předložen</w:t>
      </w:r>
      <w:r w:rsidR="00567ABA" w:rsidRPr="008754D4">
        <w:rPr>
          <w:rFonts w:ascii="Times New Roman" w:hAnsi="Times New Roman"/>
        </w:rPr>
        <w:t>ých</w:t>
      </w:r>
      <w:r w:rsidRPr="008754D4">
        <w:rPr>
          <w:rFonts w:ascii="Times New Roman" w:hAnsi="Times New Roman"/>
        </w:rPr>
        <w:t xml:space="preserve"> balíčk</w:t>
      </w:r>
      <w:r w:rsidR="00567ABA" w:rsidRPr="008754D4">
        <w:rPr>
          <w:rFonts w:ascii="Times New Roman" w:hAnsi="Times New Roman"/>
        </w:rPr>
        <w:t>ů</w:t>
      </w:r>
      <w:r w:rsidRPr="008754D4">
        <w:rPr>
          <w:rFonts w:ascii="Times New Roman" w:hAnsi="Times New Roman"/>
        </w:rPr>
        <w:t xml:space="preserve"> s obsahem sušiny. Z odborného vyjádření zn. ZD 1334-1/2017, bylo zjištěno, že byl předložen jeden kus červeného plastového sáčku s nápisem a jeden kus sáčku s lištou o rozměrech 17x10 cm, oba obsahující rostlinný materiál. Jednalo se o vrcholové části rostlin a rostlinnou drť. Obsahy obou sáčků byly sesypány, dosušeny a získaná jemná drť měla hmotnost 47,5 g. V extraktu byla zjištěna přítomnost </w:t>
      </w:r>
      <w:proofErr w:type="spellStart"/>
      <w:r w:rsidR="006F49F6" w:rsidRPr="008754D4">
        <w:rPr>
          <w:rFonts w:ascii="Times New Roman" w:hAnsi="Times New Roman"/>
        </w:rPr>
        <w:t>kannabidiolu</w:t>
      </w:r>
      <w:proofErr w:type="spellEnd"/>
      <w:r w:rsidR="006F49F6" w:rsidRPr="008754D4">
        <w:rPr>
          <w:rFonts w:ascii="Times New Roman" w:hAnsi="Times New Roman"/>
        </w:rPr>
        <w:t xml:space="preserve"> (CBD), kannabinolu (CBN), které jsou charakteristické pro rostliny konopí. V této sušině bylo dále zkoumáním zjištěno, že obsahuje 4,72% delta-9-tetrahydrokannabinolu, tj. 2242 mg delta-9-THC. Konopí (</w:t>
      </w:r>
      <w:proofErr w:type="spellStart"/>
      <w:r w:rsidR="006F49F6" w:rsidRPr="008754D4">
        <w:rPr>
          <w:rFonts w:ascii="Times New Roman" w:hAnsi="Times New Roman"/>
        </w:rPr>
        <w:t>Cannabis</w:t>
      </w:r>
      <w:proofErr w:type="spellEnd"/>
      <w:r w:rsidR="006F49F6" w:rsidRPr="008754D4">
        <w:rPr>
          <w:rFonts w:ascii="Times New Roman" w:hAnsi="Times New Roman"/>
        </w:rPr>
        <w:t xml:space="preserve">), pokud  není  pěstováno a používáno výlučně  k  průmyslovým,  technickým nebo  zahradnickým  účelům, je  zařazeno mezi  omamné  látky v nařízení vlády č. 463/2013 Sb., ve znění  pozdějších předpisů, delta-9-THC je zařazen mezi  psychotropní  látky  v nařízení vlády č. 463/2013 Sb., ve  znění  pozdějších předpisů. Svědek se vyjádřil k verzi, kterou uvedl v hlavním líčení </w:t>
      </w:r>
      <w:r w:rsidR="006F49F6" w:rsidRPr="008754D4">
        <w:rPr>
          <w:rFonts w:ascii="Times New Roman" w:hAnsi="Times New Roman"/>
        </w:rPr>
        <w:lastRenderedPageBreak/>
        <w:t>obžalovaný a sdělil, že tuto nemůže potvrdit ani vyvrátit, tedy je možné, že se v sáčcích nacházelo též technické konopí. Obsahy jednotlivých sáčků nebyly váženy, byly zkoumány mikroskopicky a poté, co bylo zjištěno, že jsou si obsahy obou sáčků podobné, byly sesypány a dále zkoumány společně. Pakliže by se v jednom ze sáčků nacházelo technické konopí, muselo by obsahovat konopí z druhého sáčku cca 9% účinné látky THC, což je možné.</w:t>
      </w:r>
    </w:p>
    <w:p w:rsidR="00072760" w:rsidRPr="008754D4" w:rsidRDefault="00072760" w:rsidP="007C4263">
      <w:pPr>
        <w:autoSpaceDE w:val="0"/>
        <w:autoSpaceDN w:val="0"/>
        <w:adjustRightInd w:val="0"/>
        <w:jc w:val="both"/>
        <w:rPr>
          <w:rFonts w:ascii="Times New Roman" w:hAnsi="Times New Roman"/>
        </w:rPr>
      </w:pPr>
      <w:r w:rsidRPr="008754D4">
        <w:rPr>
          <w:rFonts w:ascii="Times New Roman" w:hAnsi="Times New Roman"/>
        </w:rPr>
        <w:t xml:space="preserve"> </w:t>
      </w:r>
    </w:p>
    <w:p w:rsidR="00331280" w:rsidRPr="008754D4" w:rsidRDefault="00331280" w:rsidP="00F95D01">
      <w:pPr>
        <w:ind w:firstLine="708"/>
        <w:jc w:val="both"/>
        <w:rPr>
          <w:rFonts w:ascii="Times New Roman" w:hAnsi="Times New Roman"/>
        </w:rPr>
      </w:pPr>
      <w:r w:rsidRPr="008754D4">
        <w:rPr>
          <w:rFonts w:ascii="Times New Roman" w:hAnsi="Times New Roman"/>
        </w:rPr>
        <w:t xml:space="preserve">Z listinných důkazů, které soud provedl, </w:t>
      </w:r>
      <w:r w:rsidR="0066336F" w:rsidRPr="008754D4">
        <w:rPr>
          <w:rFonts w:ascii="Times New Roman" w:hAnsi="Times New Roman"/>
        </w:rPr>
        <w:t xml:space="preserve">se </w:t>
      </w:r>
      <w:r w:rsidRPr="008754D4">
        <w:rPr>
          <w:rFonts w:ascii="Times New Roman" w:hAnsi="Times New Roman"/>
        </w:rPr>
        <w:t>zmiňuje úřední zázna</w:t>
      </w:r>
      <w:r w:rsidR="00AC416E" w:rsidRPr="008754D4">
        <w:rPr>
          <w:rFonts w:ascii="Times New Roman" w:hAnsi="Times New Roman"/>
        </w:rPr>
        <w:t xml:space="preserve">m o kontrole řidiče D. </w:t>
      </w:r>
      <w:proofErr w:type="spellStart"/>
      <w:r w:rsidR="00AC416E" w:rsidRPr="008754D4">
        <w:rPr>
          <w:rFonts w:ascii="Times New Roman" w:hAnsi="Times New Roman"/>
        </w:rPr>
        <w:t>Čxx</w:t>
      </w:r>
      <w:proofErr w:type="spellEnd"/>
      <w:r w:rsidRPr="008754D4">
        <w:rPr>
          <w:rFonts w:ascii="Times New Roman" w:hAnsi="Times New Roman"/>
        </w:rPr>
        <w:t xml:space="preserve"> a úřední záznam o vydání věci.</w:t>
      </w:r>
    </w:p>
    <w:p w:rsidR="007C4263" w:rsidRPr="008754D4" w:rsidRDefault="007C4263" w:rsidP="007B4755">
      <w:pPr>
        <w:spacing w:before="100" w:beforeAutospacing="1" w:after="100" w:afterAutospacing="1"/>
        <w:jc w:val="both"/>
        <w:rPr>
          <w:rFonts w:ascii="Times New Roman" w:hAnsi="Times New Roman"/>
        </w:rPr>
      </w:pPr>
      <w:r w:rsidRPr="008754D4">
        <w:rPr>
          <w:rFonts w:ascii="Times New Roman" w:hAnsi="Times New Roman"/>
        </w:rPr>
        <w:t xml:space="preserve">            Po provedeném dokazování, kdy soud hodnotil všechny důkazy ve věci provedené podle svého vnitřního přesvědčení založeného na pečlivém uvážení všech okolností případu, jednotlivě i v jejich vzájemném souhrnu, dospěl k následujícím skutkovým zjištěním. </w:t>
      </w:r>
      <w:r w:rsidR="00331280" w:rsidRPr="008754D4">
        <w:rPr>
          <w:rFonts w:ascii="Times New Roman" w:hAnsi="Times New Roman"/>
        </w:rPr>
        <w:t xml:space="preserve">Soud nemá za prokázané, že skutek, ze kterého byl obžalovaný viněn podanou obžalobou, naplňuje všechny znaky skutkové podstaty žalovaného přečinu přechovávání omamné a psychotropní látky a jedu podle § 284 odst. 1 </w:t>
      </w:r>
      <w:proofErr w:type="spellStart"/>
      <w:r w:rsidR="00331280" w:rsidRPr="008754D4">
        <w:rPr>
          <w:rFonts w:ascii="Times New Roman" w:hAnsi="Times New Roman"/>
        </w:rPr>
        <w:t>tr</w:t>
      </w:r>
      <w:proofErr w:type="spellEnd"/>
      <w:r w:rsidR="00331280" w:rsidRPr="008754D4">
        <w:rPr>
          <w:rFonts w:ascii="Times New Roman" w:hAnsi="Times New Roman"/>
        </w:rPr>
        <w:t xml:space="preserve">. </w:t>
      </w:r>
      <w:proofErr w:type="gramStart"/>
      <w:r w:rsidR="00331280" w:rsidRPr="008754D4">
        <w:rPr>
          <w:rFonts w:ascii="Times New Roman" w:hAnsi="Times New Roman"/>
        </w:rPr>
        <w:t>zákoníku</w:t>
      </w:r>
      <w:proofErr w:type="gramEnd"/>
      <w:r w:rsidR="00D22FAB" w:rsidRPr="008754D4">
        <w:rPr>
          <w:rFonts w:ascii="Times New Roman" w:hAnsi="Times New Roman"/>
        </w:rPr>
        <w:t>, když k tomuto závěru byl veden těmito úvahami a závěry. Obžalovaný vypovídal k věci až v řízení před soudem, když v rámci podaného opravného prostředku proti rozhodnutí soudu uvedl skutečnosti do té doby neznámé. Nutno konstatovat, že obžalovaný nepopíral existenci sáčků s obsahem rostlinné drti, které byly v rámci prováděné silniční kontroly policistům k výzvě vydány, ale obžalovaným udávaný popis okolností jejich získání a zajištění se soudu jeví jako naprosto nevěrohodný a účelový. Přesto však nelze obžalovanému upřít právo hájit se jakýmkoliv způsobem, který uzná za vhodný a jeho osobě prospěšný.</w:t>
      </w:r>
      <w:r w:rsidR="000209BA" w:rsidRPr="008754D4">
        <w:rPr>
          <w:rFonts w:ascii="Times New Roman" w:hAnsi="Times New Roman"/>
        </w:rPr>
        <w:t xml:space="preserve"> V souladu s výpovědí obžalovaného byla podána výpověď nyní svědkyn</w:t>
      </w:r>
      <w:r w:rsidR="0066336F" w:rsidRPr="008754D4">
        <w:rPr>
          <w:rFonts w:ascii="Times New Roman" w:hAnsi="Times New Roman"/>
        </w:rPr>
        <w:t>í</w:t>
      </w:r>
      <w:r w:rsidR="00AC416E" w:rsidRPr="008754D4">
        <w:rPr>
          <w:rFonts w:ascii="Times New Roman" w:hAnsi="Times New Roman"/>
        </w:rPr>
        <w:t xml:space="preserve"> D. </w:t>
      </w:r>
      <w:proofErr w:type="spellStart"/>
      <w:r w:rsidR="00AC416E" w:rsidRPr="008754D4">
        <w:rPr>
          <w:rFonts w:ascii="Times New Roman" w:hAnsi="Times New Roman"/>
        </w:rPr>
        <w:t>Čxx</w:t>
      </w:r>
      <w:proofErr w:type="spellEnd"/>
      <w:r w:rsidR="000209BA" w:rsidRPr="008754D4">
        <w:rPr>
          <w:rFonts w:ascii="Times New Roman" w:hAnsi="Times New Roman"/>
        </w:rPr>
        <w:t>, která popsala až „ neuvěřitelný příběh“, jak se dostali k předmětnému sáčku. Přesto však n</w:t>
      </w:r>
      <w:r w:rsidR="00D22FAB" w:rsidRPr="008754D4">
        <w:rPr>
          <w:rFonts w:ascii="Times New Roman" w:hAnsi="Times New Roman"/>
        </w:rPr>
        <w:t>elze zpochybnit, že ve vozidle</w:t>
      </w:r>
      <w:r w:rsidR="00AC416E" w:rsidRPr="008754D4">
        <w:rPr>
          <w:rFonts w:ascii="Times New Roman" w:hAnsi="Times New Roman"/>
        </w:rPr>
        <w:t xml:space="preserve">, které řídila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D. </w:t>
      </w:r>
      <w:proofErr w:type="spellStart"/>
      <w:r w:rsidR="00AC416E" w:rsidRPr="008754D4">
        <w:rPr>
          <w:rFonts w:ascii="Times New Roman" w:hAnsi="Times New Roman"/>
        </w:rPr>
        <w:t>Čxx</w:t>
      </w:r>
      <w:proofErr w:type="spellEnd"/>
      <w:r w:rsidR="000209BA" w:rsidRPr="008754D4">
        <w:rPr>
          <w:rFonts w:ascii="Times New Roman" w:hAnsi="Times New Roman"/>
        </w:rPr>
        <w:t>,</w:t>
      </w:r>
      <w:r w:rsidR="00D22FAB" w:rsidRPr="008754D4">
        <w:rPr>
          <w:rFonts w:ascii="Times New Roman" w:hAnsi="Times New Roman"/>
        </w:rPr>
        <w:t xml:space="preserve"> a v němž jel jako spolujezdec obžalovaný</w:t>
      </w:r>
      <w:r w:rsidR="000209BA" w:rsidRPr="008754D4">
        <w:rPr>
          <w:rFonts w:ascii="Times New Roman" w:hAnsi="Times New Roman"/>
        </w:rPr>
        <w:t>,</w:t>
      </w:r>
      <w:r w:rsidR="00D22FAB" w:rsidRPr="008754D4">
        <w:rPr>
          <w:rFonts w:ascii="Times New Roman" w:hAnsi="Times New Roman"/>
        </w:rPr>
        <w:t xml:space="preserve"> byly zajištěny sáčky s obsahem rostlinného materiálu, ke kterému jak </w:t>
      </w:r>
      <w:r w:rsidR="00AC416E" w:rsidRPr="008754D4">
        <w:rPr>
          <w:rFonts w:ascii="Times New Roman" w:hAnsi="Times New Roman"/>
        </w:rPr>
        <w:t xml:space="preserve">obžalovaný tak </w:t>
      </w:r>
      <w:proofErr w:type="spellStart"/>
      <w:r w:rsidR="00AC416E" w:rsidRPr="008754D4">
        <w:rPr>
          <w:rFonts w:ascii="Times New Roman" w:hAnsi="Times New Roman"/>
        </w:rPr>
        <w:t>ods</w:t>
      </w:r>
      <w:proofErr w:type="spellEnd"/>
      <w:r w:rsidR="00AC416E" w:rsidRPr="008754D4">
        <w:rPr>
          <w:rFonts w:ascii="Times New Roman" w:hAnsi="Times New Roman"/>
        </w:rPr>
        <w:t xml:space="preserve">. D. </w:t>
      </w:r>
      <w:proofErr w:type="spellStart"/>
      <w:r w:rsidR="00AC416E" w:rsidRPr="008754D4">
        <w:rPr>
          <w:rFonts w:ascii="Times New Roman" w:hAnsi="Times New Roman"/>
        </w:rPr>
        <w:t>Čxx</w:t>
      </w:r>
      <w:proofErr w:type="spellEnd"/>
      <w:r w:rsidR="00D22FAB" w:rsidRPr="008754D4">
        <w:rPr>
          <w:rFonts w:ascii="Times New Roman" w:hAnsi="Times New Roman"/>
        </w:rPr>
        <w:t xml:space="preserve"> sdělili, že jsou jejich společným vlastnictvím</w:t>
      </w:r>
      <w:r w:rsidR="000209BA" w:rsidRPr="008754D4">
        <w:rPr>
          <w:rFonts w:ascii="Times New Roman" w:hAnsi="Times New Roman"/>
        </w:rPr>
        <w:t xml:space="preserve">. Obsah obou sáčků byl podroben chemické expertíze a byly učiněny závěry shora podrobně uvedené, které </w:t>
      </w:r>
      <w:r w:rsidR="00AC416E" w:rsidRPr="008754D4">
        <w:rPr>
          <w:rFonts w:ascii="Times New Roman" w:hAnsi="Times New Roman"/>
        </w:rPr>
        <w:t xml:space="preserve">zpracovatel kpt. Ing. P. </w:t>
      </w:r>
      <w:proofErr w:type="spellStart"/>
      <w:r w:rsidR="00AC416E" w:rsidRPr="008754D4">
        <w:rPr>
          <w:rFonts w:ascii="Times New Roman" w:hAnsi="Times New Roman"/>
        </w:rPr>
        <w:t>Šxx</w:t>
      </w:r>
      <w:proofErr w:type="spellEnd"/>
      <w:r w:rsidR="000209BA" w:rsidRPr="008754D4">
        <w:rPr>
          <w:rFonts w:ascii="Times New Roman" w:hAnsi="Times New Roman"/>
        </w:rPr>
        <w:t xml:space="preserve"> stvrdil osobně před soudem.</w:t>
      </w:r>
      <w:r w:rsidR="00406A26" w:rsidRPr="008754D4">
        <w:rPr>
          <w:rFonts w:ascii="Times New Roman" w:hAnsi="Times New Roman"/>
        </w:rPr>
        <w:t xml:space="preserve"> Podstatou trestní odpovědnosti žalovaným přečinem</w:t>
      </w:r>
      <w:r w:rsidR="00157AB6" w:rsidRPr="008754D4">
        <w:rPr>
          <w:rFonts w:ascii="Times New Roman" w:hAnsi="Times New Roman"/>
        </w:rPr>
        <w:t xml:space="preserve"> podle § 284 odst. 1 </w:t>
      </w:r>
      <w:proofErr w:type="spellStart"/>
      <w:r w:rsidR="00157AB6" w:rsidRPr="008754D4">
        <w:rPr>
          <w:rFonts w:ascii="Times New Roman" w:hAnsi="Times New Roman"/>
        </w:rPr>
        <w:t>tr</w:t>
      </w:r>
      <w:proofErr w:type="spellEnd"/>
      <w:r w:rsidR="00157AB6" w:rsidRPr="008754D4">
        <w:rPr>
          <w:rFonts w:ascii="Times New Roman" w:hAnsi="Times New Roman"/>
        </w:rPr>
        <w:t xml:space="preserve">. </w:t>
      </w:r>
      <w:proofErr w:type="gramStart"/>
      <w:r w:rsidR="00157AB6" w:rsidRPr="008754D4">
        <w:rPr>
          <w:rFonts w:ascii="Times New Roman" w:hAnsi="Times New Roman"/>
        </w:rPr>
        <w:t>zákoníku</w:t>
      </w:r>
      <w:proofErr w:type="gramEnd"/>
      <w:r w:rsidR="00406A26" w:rsidRPr="008754D4">
        <w:rPr>
          <w:rFonts w:ascii="Times New Roman" w:hAnsi="Times New Roman"/>
        </w:rPr>
        <w:t xml:space="preserve"> je, že pachatel </w:t>
      </w:r>
      <w:r w:rsidR="00157AB6" w:rsidRPr="008754D4">
        <w:rPr>
          <w:rFonts w:ascii="Times New Roman" w:hAnsi="Times New Roman"/>
        </w:rPr>
        <w:t xml:space="preserve">neoprávněně </w:t>
      </w:r>
      <w:r w:rsidR="00406A26" w:rsidRPr="008754D4">
        <w:rPr>
          <w:rFonts w:ascii="Times New Roman" w:hAnsi="Times New Roman"/>
        </w:rPr>
        <w:t xml:space="preserve">pro vlastní potřebu přechovává v množství větším než malém omamnou látku konopí. </w:t>
      </w:r>
      <w:r w:rsidR="00157AB6" w:rsidRPr="008754D4">
        <w:rPr>
          <w:rFonts w:ascii="Times New Roman" w:hAnsi="Times New Roman"/>
        </w:rPr>
        <w:t xml:space="preserve">Komentář trestního zákoníku rozumí pod pojmem </w:t>
      </w:r>
      <w:r w:rsidR="00157AB6" w:rsidRPr="008754D4">
        <w:rPr>
          <w:rFonts w:ascii="Times New Roman" w:hAnsi="Times New Roman"/>
          <w:i/>
          <w:iCs/>
        </w:rPr>
        <w:t xml:space="preserve">pro vlastní potřebu, </w:t>
      </w:r>
      <w:r w:rsidR="00157AB6" w:rsidRPr="008754D4">
        <w:rPr>
          <w:rFonts w:ascii="Times New Roman" w:hAnsi="Times New Roman"/>
          <w:iCs/>
        </w:rPr>
        <w:t>že se</w:t>
      </w:r>
      <w:r w:rsidR="00157AB6" w:rsidRPr="008754D4">
        <w:rPr>
          <w:rFonts w:ascii="Times New Roman" w:hAnsi="Times New Roman"/>
        </w:rPr>
        <w:t xml:space="preserve"> týká osoby, která sama </w:t>
      </w:r>
      <w:r w:rsidR="00157AB6" w:rsidRPr="008754D4">
        <w:rPr>
          <w:rFonts w:ascii="Times New Roman" w:hAnsi="Times New Roman"/>
          <w:i/>
          <w:iCs/>
        </w:rPr>
        <w:t>neoprávněně</w:t>
      </w:r>
      <w:r w:rsidR="00157AB6" w:rsidRPr="008754D4">
        <w:rPr>
          <w:rFonts w:ascii="Times New Roman" w:hAnsi="Times New Roman"/>
        </w:rPr>
        <w:t xml:space="preserve"> předmětné látky v tomto ustanovení vymezené ( § 284 odst. 1 </w:t>
      </w:r>
      <w:proofErr w:type="spellStart"/>
      <w:r w:rsidR="00157AB6" w:rsidRPr="008754D4">
        <w:rPr>
          <w:rFonts w:ascii="Times New Roman" w:hAnsi="Times New Roman"/>
        </w:rPr>
        <w:t>tr</w:t>
      </w:r>
      <w:proofErr w:type="spellEnd"/>
      <w:r w:rsidR="00157AB6" w:rsidRPr="008754D4">
        <w:rPr>
          <w:rFonts w:ascii="Times New Roman" w:hAnsi="Times New Roman"/>
        </w:rPr>
        <w:t xml:space="preserve">. </w:t>
      </w:r>
      <w:proofErr w:type="gramStart"/>
      <w:r w:rsidR="00157AB6" w:rsidRPr="008754D4">
        <w:rPr>
          <w:rFonts w:ascii="Times New Roman" w:hAnsi="Times New Roman"/>
        </w:rPr>
        <w:t>zákoníku</w:t>
      </w:r>
      <w:proofErr w:type="gramEnd"/>
      <w:r w:rsidR="00157AB6" w:rsidRPr="008754D4">
        <w:rPr>
          <w:rFonts w:ascii="Times New Roman" w:hAnsi="Times New Roman"/>
        </w:rPr>
        <w:t xml:space="preserve"> ) užívá jako konzument, tedy důvodem jejich přechovávání je výhradně osobní spotřeba (konzumace) osoby, která je takto přechovává. Za trestné se nepovažuje přechovávání uvedených látek pro vlastní potřebu, jestliže jejich konzument je přechovává za tímto účelem v množství </w:t>
      </w:r>
      <w:r w:rsidR="00157AB6" w:rsidRPr="008754D4">
        <w:rPr>
          <w:rFonts w:ascii="Times New Roman" w:hAnsi="Times New Roman"/>
          <w:i/>
          <w:iCs/>
        </w:rPr>
        <w:t xml:space="preserve">nedosahujícím množství většího než malého. </w:t>
      </w:r>
      <w:r w:rsidR="00157AB6" w:rsidRPr="008754D4">
        <w:rPr>
          <w:rFonts w:ascii="Times New Roman" w:hAnsi="Times New Roman"/>
          <w:iCs/>
        </w:rPr>
        <w:t>S odkazem na stanovisko trestního kol</w:t>
      </w:r>
      <w:r w:rsidR="0066336F" w:rsidRPr="008754D4">
        <w:rPr>
          <w:rFonts w:ascii="Times New Roman" w:hAnsi="Times New Roman"/>
          <w:iCs/>
        </w:rPr>
        <w:t>e</w:t>
      </w:r>
      <w:r w:rsidR="00157AB6" w:rsidRPr="008754D4">
        <w:rPr>
          <w:rFonts w:ascii="Times New Roman" w:hAnsi="Times New Roman"/>
          <w:iCs/>
        </w:rPr>
        <w:t xml:space="preserve">gia Nejvyššího soudu </w:t>
      </w:r>
      <w:proofErr w:type="spellStart"/>
      <w:proofErr w:type="gramStart"/>
      <w:r w:rsidR="00157AB6" w:rsidRPr="008754D4">
        <w:rPr>
          <w:rFonts w:ascii="Times New Roman" w:hAnsi="Times New Roman"/>
          <w:iCs/>
        </w:rPr>
        <w:t>sp.zn</w:t>
      </w:r>
      <w:proofErr w:type="spellEnd"/>
      <w:r w:rsidR="00157AB6" w:rsidRPr="008754D4">
        <w:rPr>
          <w:rFonts w:ascii="Times New Roman" w:hAnsi="Times New Roman"/>
          <w:iCs/>
        </w:rPr>
        <w:t>.</w:t>
      </w:r>
      <w:proofErr w:type="gramEnd"/>
      <w:r w:rsidR="00157AB6" w:rsidRPr="008754D4">
        <w:rPr>
          <w:rFonts w:ascii="Times New Roman" w:hAnsi="Times New Roman"/>
          <w:iCs/>
        </w:rPr>
        <w:t xml:space="preserve"> </w:t>
      </w:r>
      <w:proofErr w:type="spellStart"/>
      <w:r w:rsidR="00157AB6" w:rsidRPr="008754D4">
        <w:rPr>
          <w:rFonts w:ascii="Times New Roman" w:hAnsi="Times New Roman"/>
          <w:iCs/>
        </w:rPr>
        <w:t>Tpjn</w:t>
      </w:r>
      <w:proofErr w:type="spellEnd"/>
      <w:r w:rsidR="00157AB6" w:rsidRPr="008754D4">
        <w:rPr>
          <w:rFonts w:ascii="Times New Roman" w:hAnsi="Times New Roman"/>
          <w:iCs/>
        </w:rPr>
        <w:t xml:space="preserve"> 301/2013 ze dne 13.3.2014 je za množství větší než malé nutno považovat </w:t>
      </w:r>
      <w:r w:rsidR="00157AB6" w:rsidRPr="008754D4">
        <w:rPr>
          <w:rFonts w:ascii="Times New Roman" w:hAnsi="Times New Roman"/>
        </w:rPr>
        <w:t xml:space="preserve">takové množství držení drogové látky, která vícenásobně převyšuje běžnou dávku obvyklého konzumenta, </w:t>
      </w:r>
      <w:r w:rsidR="00382910" w:rsidRPr="008754D4">
        <w:rPr>
          <w:rFonts w:ascii="Times New Roman" w:hAnsi="Times New Roman"/>
        </w:rPr>
        <w:t xml:space="preserve">a </w:t>
      </w:r>
      <w:r w:rsidR="00157AB6" w:rsidRPr="008754D4">
        <w:rPr>
          <w:rFonts w:ascii="Times New Roman" w:hAnsi="Times New Roman"/>
        </w:rPr>
        <w:t xml:space="preserve">která v tomto případě představuje více než </w:t>
      </w:r>
      <w:r w:rsidR="00382910" w:rsidRPr="008754D4">
        <w:rPr>
          <w:rFonts w:ascii="Times New Roman" w:hAnsi="Times New Roman"/>
        </w:rPr>
        <w:t>10g sušiny</w:t>
      </w:r>
      <w:r w:rsidR="00157AB6" w:rsidRPr="008754D4">
        <w:rPr>
          <w:rFonts w:ascii="Times New Roman" w:hAnsi="Times New Roman"/>
        </w:rPr>
        <w:t xml:space="preserve"> obsah</w:t>
      </w:r>
      <w:r w:rsidR="00382910" w:rsidRPr="008754D4">
        <w:rPr>
          <w:rFonts w:ascii="Times New Roman" w:hAnsi="Times New Roman"/>
        </w:rPr>
        <w:t>ující</w:t>
      </w:r>
      <w:r w:rsidR="00157AB6" w:rsidRPr="008754D4">
        <w:rPr>
          <w:rFonts w:ascii="Times New Roman" w:hAnsi="Times New Roman"/>
        </w:rPr>
        <w:t xml:space="preserve"> nejméně </w:t>
      </w:r>
      <w:r w:rsidR="00382910" w:rsidRPr="008754D4">
        <w:rPr>
          <w:rFonts w:ascii="Times New Roman" w:hAnsi="Times New Roman"/>
        </w:rPr>
        <w:t>1</w:t>
      </w:r>
      <w:r w:rsidR="00157AB6" w:rsidRPr="008754D4">
        <w:rPr>
          <w:rFonts w:ascii="Times New Roman" w:hAnsi="Times New Roman"/>
        </w:rPr>
        <w:t xml:space="preserve"> g účinné látky</w:t>
      </w:r>
      <w:r w:rsidR="00382910" w:rsidRPr="008754D4">
        <w:rPr>
          <w:rFonts w:ascii="Times New Roman" w:hAnsi="Times New Roman"/>
        </w:rPr>
        <w:t xml:space="preserve"> delta-9-THC.</w:t>
      </w:r>
      <w:r w:rsidR="00653BFF" w:rsidRPr="008754D4">
        <w:rPr>
          <w:rFonts w:ascii="Times New Roman" w:hAnsi="Times New Roman"/>
        </w:rPr>
        <w:t xml:space="preserve"> Dále však nutno připomenout, že </w:t>
      </w:r>
      <w:r w:rsidR="00653BFF" w:rsidRPr="008754D4">
        <w:rPr>
          <w:rFonts w:ascii="Times New Roman" w:eastAsia="Times New Roman" w:hAnsi="Times New Roman"/>
          <w:lang w:eastAsia="cs-CZ"/>
        </w:rPr>
        <w:t>konopí (</w:t>
      </w:r>
      <w:proofErr w:type="spellStart"/>
      <w:r w:rsidR="00653BFF" w:rsidRPr="008754D4">
        <w:rPr>
          <w:rFonts w:ascii="Times New Roman" w:eastAsia="Times New Roman" w:hAnsi="Times New Roman"/>
          <w:lang w:eastAsia="cs-CZ"/>
        </w:rPr>
        <w:t>Cannabis</w:t>
      </w:r>
      <w:proofErr w:type="spellEnd"/>
      <w:r w:rsidR="00653BFF" w:rsidRPr="008754D4">
        <w:rPr>
          <w:rFonts w:ascii="Times New Roman" w:eastAsia="Times New Roman" w:hAnsi="Times New Roman"/>
          <w:lang w:eastAsia="cs-CZ"/>
        </w:rPr>
        <w:t xml:space="preserve">), pokud  není  pěstováno s  obsahem  látek  ze  skupiny  </w:t>
      </w:r>
      <w:proofErr w:type="spellStart"/>
      <w:r w:rsidR="00653BFF" w:rsidRPr="008754D4">
        <w:rPr>
          <w:rFonts w:ascii="Times New Roman" w:eastAsia="Times New Roman" w:hAnsi="Times New Roman"/>
          <w:lang w:eastAsia="cs-CZ"/>
        </w:rPr>
        <w:t>tetrahydrokanabinolů</w:t>
      </w:r>
      <w:proofErr w:type="spellEnd"/>
      <w:r w:rsidR="00653BFF" w:rsidRPr="008754D4">
        <w:rPr>
          <w:rFonts w:ascii="Times New Roman" w:eastAsia="Times New Roman" w:hAnsi="Times New Roman"/>
          <w:lang w:eastAsia="cs-CZ"/>
        </w:rPr>
        <w:t xml:space="preserve"> nižším než 0,30% a používáno výlučně  k  průmyslovým,  technickým nebo  zahradnickým  účelům, je  zařazeno mezi  omamné  látky v nařízení vlády č. 463/2013 Sb. ve znění  pozdějších předpisů, a delta-9-THC je  zařazena  mezi  psychotropní  látky  v citovaném nařízení vlády. </w:t>
      </w:r>
      <w:r w:rsidR="00F95D01" w:rsidRPr="008754D4">
        <w:rPr>
          <w:rFonts w:ascii="Times New Roman" w:eastAsia="Times New Roman" w:hAnsi="Times New Roman"/>
          <w:lang w:eastAsia="cs-CZ"/>
        </w:rPr>
        <w:t xml:space="preserve">V žalovaném případě má soud za to, že ačkoliv se výpověď obžalovaného pro její zmatečnost jevila jako naprosto účelová, nutno však připustit, že důkazy, které byly provedeny, nevyvrátily tvrzení obžalovaného o </w:t>
      </w:r>
      <w:r w:rsidR="00523A56" w:rsidRPr="008754D4">
        <w:rPr>
          <w:rFonts w:ascii="Times New Roman" w:eastAsia="Times New Roman" w:hAnsi="Times New Roman"/>
          <w:lang w:eastAsia="cs-CZ"/>
        </w:rPr>
        <w:t xml:space="preserve">přítomnosti </w:t>
      </w:r>
      <w:r w:rsidR="00F95D01" w:rsidRPr="008754D4">
        <w:rPr>
          <w:rFonts w:ascii="Times New Roman" w:eastAsia="Times New Roman" w:hAnsi="Times New Roman"/>
          <w:lang w:eastAsia="cs-CZ"/>
        </w:rPr>
        <w:t>technického konopí</w:t>
      </w:r>
      <w:r w:rsidR="0066336F" w:rsidRPr="008754D4">
        <w:rPr>
          <w:rFonts w:ascii="Times New Roman" w:eastAsia="Times New Roman" w:hAnsi="Times New Roman"/>
          <w:lang w:eastAsia="cs-CZ"/>
        </w:rPr>
        <w:t xml:space="preserve"> v zajištěném vzorku</w:t>
      </w:r>
      <w:r w:rsidR="00F95D01" w:rsidRPr="008754D4">
        <w:rPr>
          <w:rFonts w:ascii="Times New Roman" w:eastAsia="Times New Roman" w:hAnsi="Times New Roman"/>
          <w:lang w:eastAsia="cs-CZ"/>
        </w:rPr>
        <w:t xml:space="preserve">. </w:t>
      </w:r>
      <w:r w:rsidR="00523A56" w:rsidRPr="008754D4">
        <w:rPr>
          <w:rFonts w:ascii="Times New Roman" w:eastAsia="Times New Roman" w:hAnsi="Times New Roman"/>
          <w:lang w:eastAsia="cs-CZ"/>
        </w:rPr>
        <w:t xml:space="preserve">Plynovou chromatografií bylo provedeno zkoumání předloženého materiálu jako celku a nikoli odděleně, tedy tak aby bylo možno tvrzení obžalovaného v tomto ohledu vyvrátit či potvrdit. Obsahy jednotlivých sáčků nebyly před sesypáním ani zváženy, tedy v tomto směru chybí zásadní informace, které </w:t>
      </w:r>
      <w:r w:rsidR="00523A56" w:rsidRPr="008754D4">
        <w:rPr>
          <w:rFonts w:ascii="Times New Roman" w:eastAsia="Times New Roman" w:hAnsi="Times New Roman"/>
          <w:lang w:eastAsia="cs-CZ"/>
        </w:rPr>
        <w:lastRenderedPageBreak/>
        <w:t>jsou důležité pro posouzení trestní odpovědnosti obžalovaného žalovaným skutkem</w:t>
      </w:r>
      <w:r w:rsidR="00981BC0" w:rsidRPr="008754D4">
        <w:rPr>
          <w:rFonts w:ascii="Times New Roman" w:eastAsia="Times New Roman" w:hAnsi="Times New Roman"/>
          <w:lang w:eastAsia="cs-CZ"/>
        </w:rPr>
        <w:t>. Obžalovaný využil tohoto „ pochybení “ ve svůj prospěch a postavil na něm svou obhajobu, kterou se nepodařilo provedenými důkazy vyvrátit. Nebylo prokázáno, zda se v předloženém vzorku nacházelo či nenacházelo tzv. technické konopí, a pakliže ano, tak v jakém hmotnostním zastoupení a v takovém případě, zda zbytek zajištěného konopí</w:t>
      </w:r>
      <w:r w:rsidR="007B4755" w:rsidRPr="008754D4">
        <w:rPr>
          <w:rFonts w:ascii="Times New Roman" w:eastAsia="Times New Roman" w:hAnsi="Times New Roman"/>
          <w:lang w:eastAsia="cs-CZ"/>
        </w:rPr>
        <w:t xml:space="preserve"> </w:t>
      </w:r>
      <w:r w:rsidR="00981BC0" w:rsidRPr="008754D4">
        <w:rPr>
          <w:rFonts w:ascii="Times New Roman" w:eastAsia="Times New Roman" w:hAnsi="Times New Roman"/>
          <w:lang w:eastAsia="cs-CZ"/>
        </w:rPr>
        <w:t>s požadovaným obsahem účinné látky delta-9-THC</w:t>
      </w:r>
      <w:r w:rsidR="007B4755" w:rsidRPr="008754D4">
        <w:rPr>
          <w:rFonts w:ascii="Times New Roman" w:eastAsia="Times New Roman" w:hAnsi="Times New Roman"/>
          <w:lang w:eastAsia="cs-CZ"/>
        </w:rPr>
        <w:t xml:space="preserve"> ( min. 1 g účinné látky )</w:t>
      </w:r>
      <w:r w:rsidR="00981BC0" w:rsidRPr="008754D4">
        <w:rPr>
          <w:rFonts w:ascii="Times New Roman" w:eastAsia="Times New Roman" w:hAnsi="Times New Roman"/>
          <w:lang w:eastAsia="cs-CZ"/>
        </w:rPr>
        <w:t xml:space="preserve"> dosahov</w:t>
      </w:r>
      <w:r w:rsidR="007B4755" w:rsidRPr="008754D4">
        <w:rPr>
          <w:rFonts w:ascii="Times New Roman" w:eastAsia="Times New Roman" w:hAnsi="Times New Roman"/>
          <w:lang w:eastAsia="cs-CZ"/>
        </w:rPr>
        <w:t xml:space="preserve">alo množství většího než malého ( min. 10 g sušiny ). </w:t>
      </w:r>
      <w:r w:rsidRPr="008754D4">
        <w:rPr>
          <w:rFonts w:ascii="Times New Roman" w:hAnsi="Times New Roman"/>
        </w:rPr>
        <w:t>Soud je tedy přesvědčen, že vina obžalované</w:t>
      </w:r>
      <w:r w:rsidR="007B4755" w:rsidRPr="008754D4">
        <w:rPr>
          <w:rFonts w:ascii="Times New Roman" w:hAnsi="Times New Roman"/>
        </w:rPr>
        <w:t>ho nebyla nade vší pochybnost prokázáno</w:t>
      </w:r>
      <w:r w:rsidRPr="008754D4">
        <w:rPr>
          <w:rFonts w:ascii="Times New Roman" w:hAnsi="Times New Roman"/>
        </w:rPr>
        <w:t>, a</w:t>
      </w:r>
      <w:r w:rsidR="007B4755" w:rsidRPr="008754D4">
        <w:rPr>
          <w:rFonts w:ascii="Times New Roman" w:hAnsi="Times New Roman"/>
        </w:rPr>
        <w:t xml:space="preserve"> proto</w:t>
      </w:r>
      <w:r w:rsidRPr="008754D4">
        <w:rPr>
          <w:rFonts w:ascii="Times New Roman" w:hAnsi="Times New Roman"/>
        </w:rPr>
        <w:t xml:space="preserve"> při respektování zásady trestního řízení in </w:t>
      </w:r>
      <w:proofErr w:type="spellStart"/>
      <w:r w:rsidRPr="008754D4">
        <w:rPr>
          <w:rFonts w:ascii="Times New Roman" w:hAnsi="Times New Roman"/>
        </w:rPr>
        <w:t>dubio</w:t>
      </w:r>
      <w:proofErr w:type="spellEnd"/>
      <w:r w:rsidRPr="008754D4">
        <w:rPr>
          <w:rFonts w:ascii="Times New Roman" w:hAnsi="Times New Roman"/>
        </w:rPr>
        <w:t xml:space="preserve"> pro </w:t>
      </w:r>
      <w:proofErr w:type="spellStart"/>
      <w:r w:rsidRPr="008754D4">
        <w:rPr>
          <w:rFonts w:ascii="Times New Roman" w:hAnsi="Times New Roman"/>
        </w:rPr>
        <w:t>reo</w:t>
      </w:r>
      <w:proofErr w:type="spellEnd"/>
      <w:r w:rsidRPr="008754D4">
        <w:rPr>
          <w:rFonts w:ascii="Times New Roman" w:hAnsi="Times New Roman"/>
        </w:rPr>
        <w:t xml:space="preserve">, soud postupoval podle § 226 písm. </w:t>
      </w:r>
      <w:r w:rsidR="007B4755" w:rsidRPr="008754D4">
        <w:rPr>
          <w:rFonts w:ascii="Times New Roman" w:hAnsi="Times New Roman"/>
        </w:rPr>
        <w:t>b</w:t>
      </w:r>
      <w:r w:rsidRPr="008754D4">
        <w:rPr>
          <w:rFonts w:ascii="Times New Roman" w:hAnsi="Times New Roman"/>
        </w:rPr>
        <w:t xml:space="preserve">) </w:t>
      </w:r>
      <w:proofErr w:type="spellStart"/>
      <w:r w:rsidRPr="008754D4">
        <w:rPr>
          <w:rFonts w:ascii="Times New Roman" w:hAnsi="Times New Roman"/>
        </w:rPr>
        <w:t>tr</w:t>
      </w:r>
      <w:proofErr w:type="spellEnd"/>
      <w:r w:rsidRPr="008754D4">
        <w:rPr>
          <w:rFonts w:ascii="Times New Roman" w:hAnsi="Times New Roman"/>
        </w:rPr>
        <w:t>. řádu a obžalovan</w:t>
      </w:r>
      <w:r w:rsidR="007B4755" w:rsidRPr="008754D4">
        <w:rPr>
          <w:rFonts w:ascii="Times New Roman" w:hAnsi="Times New Roman"/>
        </w:rPr>
        <w:t>ého</w:t>
      </w:r>
      <w:r w:rsidRPr="008754D4">
        <w:rPr>
          <w:rFonts w:ascii="Times New Roman" w:hAnsi="Times New Roman"/>
        </w:rPr>
        <w:t xml:space="preserve"> podané </w:t>
      </w:r>
      <w:r w:rsidR="007B4755" w:rsidRPr="008754D4">
        <w:rPr>
          <w:rFonts w:ascii="Times New Roman" w:hAnsi="Times New Roman"/>
        </w:rPr>
        <w:t>obžaloby</w:t>
      </w:r>
      <w:r w:rsidRPr="008754D4">
        <w:rPr>
          <w:rFonts w:ascii="Times New Roman" w:hAnsi="Times New Roman"/>
        </w:rPr>
        <w:t xml:space="preserve"> </w:t>
      </w:r>
      <w:proofErr w:type="spellStart"/>
      <w:proofErr w:type="gramStart"/>
      <w:r w:rsidRPr="008754D4">
        <w:rPr>
          <w:rFonts w:ascii="Times New Roman" w:hAnsi="Times New Roman"/>
        </w:rPr>
        <w:t>sp.zn</w:t>
      </w:r>
      <w:proofErr w:type="spellEnd"/>
      <w:r w:rsidRPr="008754D4">
        <w:rPr>
          <w:rFonts w:ascii="Times New Roman" w:hAnsi="Times New Roman"/>
        </w:rPr>
        <w:t>.</w:t>
      </w:r>
      <w:proofErr w:type="gramEnd"/>
      <w:r w:rsidRPr="008754D4">
        <w:rPr>
          <w:rFonts w:ascii="Times New Roman" w:hAnsi="Times New Roman"/>
        </w:rPr>
        <w:t xml:space="preserve"> </w:t>
      </w:r>
      <w:proofErr w:type="spellStart"/>
      <w:r w:rsidRPr="008754D4">
        <w:rPr>
          <w:rFonts w:ascii="Times New Roman" w:hAnsi="Times New Roman"/>
        </w:rPr>
        <w:t>Z</w:t>
      </w:r>
      <w:r w:rsidR="007B4755" w:rsidRPr="008754D4">
        <w:rPr>
          <w:rFonts w:ascii="Times New Roman" w:hAnsi="Times New Roman"/>
        </w:rPr>
        <w:t>t</w:t>
      </w:r>
      <w:proofErr w:type="spellEnd"/>
      <w:r w:rsidR="007B4755" w:rsidRPr="008754D4">
        <w:rPr>
          <w:rFonts w:ascii="Times New Roman" w:hAnsi="Times New Roman"/>
        </w:rPr>
        <w:t xml:space="preserve"> 534/2017</w:t>
      </w:r>
      <w:r w:rsidRPr="008754D4">
        <w:rPr>
          <w:rFonts w:ascii="Times New Roman" w:hAnsi="Times New Roman"/>
        </w:rPr>
        <w:t xml:space="preserve"> zprostil, neboť </w:t>
      </w:r>
      <w:r w:rsidR="007B4755" w:rsidRPr="008754D4">
        <w:rPr>
          <w:rFonts w:ascii="Times New Roman" w:hAnsi="Times New Roman"/>
        </w:rPr>
        <w:t>v žalobním návrhu označený skutek není trestným činem.</w:t>
      </w:r>
    </w:p>
    <w:p w:rsidR="007C4263" w:rsidRPr="008754D4" w:rsidRDefault="007C4263" w:rsidP="00F95D01">
      <w:pPr>
        <w:jc w:val="both"/>
        <w:rPr>
          <w:rFonts w:ascii="Times New Roman" w:hAnsi="Times New Roman"/>
        </w:rPr>
      </w:pPr>
      <w:r w:rsidRPr="008754D4">
        <w:rPr>
          <w:rFonts w:ascii="Times New Roman" w:hAnsi="Times New Roman"/>
        </w:rPr>
        <w:t xml:space="preserve">           </w:t>
      </w:r>
    </w:p>
    <w:p w:rsidR="007C4263" w:rsidRPr="008754D4" w:rsidRDefault="007C4263" w:rsidP="007C4263">
      <w:pPr>
        <w:jc w:val="both"/>
        <w:rPr>
          <w:rFonts w:ascii="Times New Roman" w:hAnsi="Times New Roman"/>
          <w:bCs/>
        </w:rPr>
      </w:pPr>
      <w:r w:rsidRPr="008754D4">
        <w:rPr>
          <w:rFonts w:ascii="Times New Roman" w:hAnsi="Times New Roman"/>
        </w:rPr>
        <w:t xml:space="preserve"> </w:t>
      </w:r>
    </w:p>
    <w:p w:rsidR="007C4263" w:rsidRPr="008754D4" w:rsidRDefault="007C4263" w:rsidP="007C4263">
      <w:pPr>
        <w:ind w:left="1985" w:hanging="1985"/>
        <w:jc w:val="both"/>
        <w:rPr>
          <w:rFonts w:ascii="Times New Roman" w:hAnsi="Times New Roman"/>
        </w:rPr>
      </w:pPr>
      <w:r w:rsidRPr="008754D4">
        <w:rPr>
          <w:rFonts w:ascii="Times New Roman" w:hAnsi="Times New Roman"/>
          <w:b/>
          <w:bCs/>
        </w:rPr>
        <w:t xml:space="preserve">P o u č e n í :   </w:t>
      </w:r>
      <w:r w:rsidRPr="008754D4">
        <w:rPr>
          <w:rFonts w:ascii="Times New Roman" w:hAnsi="Times New Roman"/>
          <w:b/>
          <w:bCs/>
        </w:rPr>
        <w:tab/>
      </w:r>
      <w:r w:rsidRPr="008754D4">
        <w:rPr>
          <w:rFonts w:ascii="Times New Roman" w:hAnsi="Times New Roman"/>
        </w:rPr>
        <w:t xml:space="preserve">Proti tomuto rozsudku lze podat odvolání do osmi dnů od jeho doručení ke Krajskému soudu v Českých Budějovicích prostřednictvím soudu podepsaného (§ 248 odst. 1 </w:t>
      </w:r>
      <w:proofErr w:type="spellStart"/>
      <w:r w:rsidRPr="008754D4">
        <w:rPr>
          <w:rFonts w:ascii="Times New Roman" w:hAnsi="Times New Roman"/>
        </w:rPr>
        <w:t>tr.ř</w:t>
      </w:r>
      <w:proofErr w:type="spellEnd"/>
      <w:r w:rsidRPr="008754D4">
        <w:rPr>
          <w:rFonts w:ascii="Times New Roman" w:hAnsi="Times New Roman"/>
        </w:rPr>
        <w:t xml:space="preserve">., § 252 </w:t>
      </w:r>
      <w:proofErr w:type="spellStart"/>
      <w:r w:rsidRPr="008754D4">
        <w:rPr>
          <w:rFonts w:ascii="Times New Roman" w:hAnsi="Times New Roman"/>
        </w:rPr>
        <w:t>tr</w:t>
      </w:r>
      <w:proofErr w:type="spellEnd"/>
      <w:r w:rsidRPr="008754D4">
        <w:rPr>
          <w:rFonts w:ascii="Times New Roman" w:hAnsi="Times New Roman"/>
        </w:rPr>
        <w:t xml:space="preserve">. </w:t>
      </w:r>
      <w:proofErr w:type="gramStart"/>
      <w:r w:rsidRPr="008754D4">
        <w:rPr>
          <w:rFonts w:ascii="Times New Roman" w:hAnsi="Times New Roman"/>
        </w:rPr>
        <w:t>ř.</w:t>
      </w:r>
      <w:proofErr w:type="gramEnd"/>
      <w:r w:rsidRPr="008754D4">
        <w:rPr>
          <w:rFonts w:ascii="Times New Roman" w:hAnsi="Times New Roman"/>
        </w:rPr>
        <w:t xml:space="preserve">), a to ve trojím vyhotovení. Státní zástupce tak může učinit pro nesprávnost kteréhokoli výroku, obžalovaný pro nesprávnost výroku, který se ho přímo dotýká, zúčastněná osoba pro nesprávnost výroku o zabrání věci, poškozený, který uplatnil nárok na náhradu škody, pro nesprávnost výroku o náhradě škody. Osoba oprávněná napadat rozsudek pro nesprávnost některého jeho výroku může jej napadat také proto, že takový výrok učiněn nebyl, jakož i pro porušení ustanovení o řízení předcházejícím rozsudku, jestliže toto porušení mohlo způsobit, že výrok je nesprávný nebo chybí (§ 246 odst. 1 </w:t>
      </w:r>
      <w:proofErr w:type="spellStart"/>
      <w:proofErr w:type="gramStart"/>
      <w:r w:rsidRPr="008754D4">
        <w:rPr>
          <w:rFonts w:ascii="Times New Roman" w:hAnsi="Times New Roman"/>
        </w:rPr>
        <w:t>tr</w:t>
      </w:r>
      <w:proofErr w:type="gramEnd"/>
      <w:r w:rsidRPr="008754D4">
        <w:rPr>
          <w:rFonts w:ascii="Times New Roman" w:hAnsi="Times New Roman"/>
        </w:rPr>
        <w:t>.</w:t>
      </w:r>
      <w:proofErr w:type="gramStart"/>
      <w:r w:rsidRPr="008754D4">
        <w:rPr>
          <w:rFonts w:ascii="Times New Roman" w:hAnsi="Times New Roman"/>
        </w:rPr>
        <w:t>ř</w:t>
      </w:r>
      <w:proofErr w:type="spellEnd"/>
      <w:r w:rsidRPr="008754D4">
        <w:rPr>
          <w:rFonts w:ascii="Times New Roman" w:hAnsi="Times New Roman"/>
        </w:rPr>
        <w:t>.</w:t>
      </w:r>
      <w:proofErr w:type="gramEnd"/>
      <w:r w:rsidRPr="008754D4">
        <w:rPr>
          <w:rFonts w:ascii="Times New Roman" w:hAnsi="Times New Roman"/>
        </w:rPr>
        <w:t>).</w:t>
      </w:r>
    </w:p>
    <w:p w:rsidR="007C4263" w:rsidRPr="008754D4" w:rsidRDefault="007C4263" w:rsidP="007C4263">
      <w:pPr>
        <w:ind w:left="1985"/>
        <w:jc w:val="both"/>
        <w:rPr>
          <w:rFonts w:ascii="Times New Roman" w:hAnsi="Times New Roman"/>
        </w:rPr>
      </w:pPr>
      <w:r w:rsidRPr="008754D4">
        <w:rPr>
          <w:rFonts w:ascii="Times New Roman" w:hAnsi="Times New Roman"/>
        </w:rPr>
        <w:t xml:space="preserve">Ve prospěch obžalovaného mohou rozsudek odvoláním napadnout kromě obžalovaného a státního zástupce i příbuzní obžalovaného v pokolení přímém, jeho sourozenci, osvojitel, osvojenec, manžel a druh. Státní zástupce tak může učinit i proti vůli obžalovaného. Je-li obžalovaný zbaven způsobilosti k právním úkonům nebo je-li jeho způsobilost k právním úkonům omezena, může i proti vůli obžalovaného za něho v jeho prospěch odvolání podat též jeho zákonný zástupce a jeho obhájce (§ 247 odst. 2 </w:t>
      </w:r>
      <w:proofErr w:type="spellStart"/>
      <w:proofErr w:type="gramStart"/>
      <w:r w:rsidRPr="008754D4">
        <w:rPr>
          <w:rFonts w:ascii="Times New Roman" w:hAnsi="Times New Roman"/>
        </w:rPr>
        <w:t>tr</w:t>
      </w:r>
      <w:proofErr w:type="gramEnd"/>
      <w:r w:rsidRPr="008754D4">
        <w:rPr>
          <w:rFonts w:ascii="Times New Roman" w:hAnsi="Times New Roman"/>
        </w:rPr>
        <w:t>.</w:t>
      </w:r>
      <w:proofErr w:type="gramStart"/>
      <w:r w:rsidRPr="008754D4">
        <w:rPr>
          <w:rFonts w:ascii="Times New Roman" w:hAnsi="Times New Roman"/>
        </w:rPr>
        <w:t>ř</w:t>
      </w:r>
      <w:proofErr w:type="spellEnd"/>
      <w:r w:rsidRPr="008754D4">
        <w:rPr>
          <w:rFonts w:ascii="Times New Roman" w:hAnsi="Times New Roman"/>
        </w:rPr>
        <w:t>.</w:t>
      </w:r>
      <w:proofErr w:type="gramEnd"/>
      <w:r w:rsidRPr="008754D4">
        <w:rPr>
          <w:rFonts w:ascii="Times New Roman" w:hAnsi="Times New Roman"/>
        </w:rPr>
        <w:t>).</w:t>
      </w:r>
    </w:p>
    <w:p w:rsidR="007C4263" w:rsidRPr="008754D4" w:rsidRDefault="007C4263" w:rsidP="007C4263">
      <w:pPr>
        <w:ind w:left="1985"/>
        <w:jc w:val="both"/>
        <w:rPr>
          <w:rFonts w:ascii="Times New Roman" w:hAnsi="Times New Roman"/>
        </w:rPr>
      </w:pPr>
    </w:p>
    <w:p w:rsidR="007C4263" w:rsidRPr="008754D4" w:rsidRDefault="007C4263" w:rsidP="007C4263">
      <w:pPr>
        <w:ind w:left="1985"/>
        <w:jc w:val="both"/>
        <w:rPr>
          <w:rFonts w:ascii="Times New Roman" w:hAnsi="Times New Roman"/>
        </w:rPr>
      </w:pPr>
      <w:r w:rsidRPr="008754D4">
        <w:rPr>
          <w:rFonts w:ascii="Times New Roman" w:hAnsi="Times New Roman"/>
        </w:rPr>
        <w:t xml:space="preserve">Odvolání musí být ve shora uvedené lhůtě také odůvodněno tak, aby bylo patrno, v kterých výrocích je rozsudek napadán a jaké vady jsou vytýkány rozsudku nebo řízení, které rozsudku předcházelo. Státní zástupce je povinen v odvolání uvést, zda je </w:t>
      </w:r>
      <w:proofErr w:type="gramStart"/>
      <w:r w:rsidRPr="008754D4">
        <w:rPr>
          <w:rFonts w:ascii="Times New Roman" w:hAnsi="Times New Roman"/>
        </w:rPr>
        <w:t>podává , byť</w:t>
      </w:r>
      <w:proofErr w:type="gramEnd"/>
      <w:r w:rsidRPr="008754D4">
        <w:rPr>
          <w:rFonts w:ascii="Times New Roman" w:hAnsi="Times New Roman"/>
        </w:rPr>
        <w:t xml:space="preserve"> i zčásti, ve prospěch nebo v neprospěch obviněného. Odvolání lze opřít o nové skutečnosti a důkazy (§ 249 odst. 1, 2, 3 </w:t>
      </w:r>
      <w:proofErr w:type="spellStart"/>
      <w:proofErr w:type="gramStart"/>
      <w:r w:rsidRPr="008754D4">
        <w:rPr>
          <w:rFonts w:ascii="Times New Roman" w:hAnsi="Times New Roman"/>
        </w:rPr>
        <w:t>tr</w:t>
      </w:r>
      <w:proofErr w:type="gramEnd"/>
      <w:r w:rsidRPr="008754D4">
        <w:rPr>
          <w:rFonts w:ascii="Times New Roman" w:hAnsi="Times New Roman"/>
        </w:rPr>
        <w:t>.</w:t>
      </w:r>
      <w:proofErr w:type="gramStart"/>
      <w:r w:rsidRPr="008754D4">
        <w:rPr>
          <w:rFonts w:ascii="Times New Roman" w:hAnsi="Times New Roman"/>
        </w:rPr>
        <w:t>ř</w:t>
      </w:r>
      <w:proofErr w:type="spellEnd"/>
      <w:r w:rsidRPr="008754D4">
        <w:rPr>
          <w:rFonts w:ascii="Times New Roman" w:hAnsi="Times New Roman"/>
        </w:rPr>
        <w:t>.</w:t>
      </w:r>
      <w:proofErr w:type="gramEnd"/>
      <w:r w:rsidRPr="008754D4">
        <w:rPr>
          <w:rFonts w:ascii="Times New Roman" w:hAnsi="Times New Roman"/>
        </w:rPr>
        <w:t>).</w:t>
      </w:r>
    </w:p>
    <w:p w:rsidR="007C4263" w:rsidRPr="008754D4" w:rsidRDefault="007C4263" w:rsidP="007C4263">
      <w:pPr>
        <w:jc w:val="center"/>
        <w:rPr>
          <w:rFonts w:ascii="Times New Roman" w:hAnsi="Times New Roman"/>
        </w:rPr>
      </w:pPr>
    </w:p>
    <w:p w:rsidR="007C4263" w:rsidRPr="008754D4" w:rsidRDefault="007C4263" w:rsidP="007C4263">
      <w:pPr>
        <w:jc w:val="center"/>
        <w:rPr>
          <w:rFonts w:ascii="Times New Roman" w:hAnsi="Times New Roman"/>
        </w:rPr>
      </w:pPr>
      <w:r w:rsidRPr="008754D4">
        <w:rPr>
          <w:rFonts w:ascii="Times New Roman" w:hAnsi="Times New Roman"/>
        </w:rPr>
        <w:t xml:space="preserve">V Českých Budějovicích dne </w:t>
      </w:r>
      <w:proofErr w:type="gramStart"/>
      <w:r w:rsidR="007B4755" w:rsidRPr="008754D4">
        <w:rPr>
          <w:rFonts w:ascii="Times New Roman" w:hAnsi="Times New Roman"/>
        </w:rPr>
        <w:t>8.12</w:t>
      </w:r>
      <w:r w:rsidRPr="008754D4">
        <w:rPr>
          <w:rFonts w:ascii="Times New Roman" w:hAnsi="Times New Roman"/>
        </w:rPr>
        <w:t>.2017</w:t>
      </w:r>
      <w:proofErr w:type="gramEnd"/>
    </w:p>
    <w:p w:rsidR="007C4263" w:rsidRPr="008754D4" w:rsidRDefault="007C4263" w:rsidP="007C4263">
      <w:pPr>
        <w:jc w:val="center"/>
        <w:rPr>
          <w:rFonts w:ascii="Times New Roman" w:hAnsi="Times New Roman"/>
        </w:rPr>
      </w:pPr>
    </w:p>
    <w:p w:rsidR="007C4263" w:rsidRPr="008754D4" w:rsidRDefault="007C4263" w:rsidP="007C4263">
      <w:pPr>
        <w:jc w:val="center"/>
        <w:rPr>
          <w:rFonts w:ascii="Times New Roman" w:hAnsi="Times New Roman"/>
        </w:rPr>
      </w:pPr>
    </w:p>
    <w:p w:rsidR="007C4263" w:rsidRPr="008754D4" w:rsidRDefault="007C4263" w:rsidP="007C4263">
      <w:pPr>
        <w:ind w:firstLine="5760"/>
        <w:jc w:val="right"/>
        <w:rPr>
          <w:rFonts w:ascii="Times New Roman" w:hAnsi="Times New Roman"/>
          <w:b/>
          <w:bCs/>
        </w:rPr>
      </w:pPr>
      <w:r w:rsidRPr="008754D4">
        <w:rPr>
          <w:rFonts w:ascii="Times New Roman" w:hAnsi="Times New Roman"/>
          <w:b/>
          <w:bCs/>
        </w:rPr>
        <w:t xml:space="preserve">  JUDr. Petra Kubová</w:t>
      </w:r>
      <w:r w:rsidR="00643ADE" w:rsidRPr="008754D4">
        <w:rPr>
          <w:rFonts w:ascii="Times New Roman" w:hAnsi="Times New Roman"/>
          <w:b/>
          <w:bCs/>
        </w:rPr>
        <w:t xml:space="preserve">, </w:t>
      </w:r>
      <w:proofErr w:type="gramStart"/>
      <w:r w:rsidR="00643ADE" w:rsidRPr="008754D4">
        <w:rPr>
          <w:rFonts w:ascii="Times New Roman" w:hAnsi="Times New Roman"/>
          <w:b/>
          <w:bCs/>
        </w:rPr>
        <w:t>v.r.</w:t>
      </w:r>
      <w:proofErr w:type="gramEnd"/>
    </w:p>
    <w:p w:rsidR="00643ADE" w:rsidRPr="008754D4" w:rsidRDefault="007B4755" w:rsidP="00643ADE">
      <w:pPr>
        <w:tabs>
          <w:tab w:val="left" w:pos="6945"/>
          <w:tab w:val="right" w:pos="9072"/>
        </w:tabs>
        <w:rPr>
          <w:rFonts w:ascii="Times New Roman" w:hAnsi="Times New Roman"/>
          <w:bCs/>
        </w:rPr>
      </w:pPr>
      <w:r w:rsidRPr="008754D4">
        <w:rPr>
          <w:rFonts w:ascii="Times New Roman" w:hAnsi="Times New Roman"/>
          <w:bCs/>
        </w:rPr>
        <w:tab/>
      </w:r>
      <w:r w:rsidR="00643ADE" w:rsidRPr="008754D4">
        <w:rPr>
          <w:rFonts w:ascii="Times New Roman" w:hAnsi="Times New Roman"/>
          <w:bCs/>
        </w:rPr>
        <w:t xml:space="preserve">  </w:t>
      </w:r>
      <w:r w:rsidRPr="008754D4">
        <w:rPr>
          <w:rFonts w:ascii="Times New Roman" w:hAnsi="Times New Roman"/>
          <w:bCs/>
        </w:rPr>
        <w:t>s</w:t>
      </w:r>
      <w:r w:rsidR="007C4263" w:rsidRPr="008754D4">
        <w:rPr>
          <w:rFonts w:ascii="Times New Roman" w:hAnsi="Times New Roman"/>
          <w:bCs/>
        </w:rPr>
        <w:t>amosoudkyně</w:t>
      </w:r>
    </w:p>
    <w:p w:rsidR="007C4263" w:rsidRPr="008754D4" w:rsidRDefault="00643ADE" w:rsidP="00643ADE">
      <w:pPr>
        <w:rPr>
          <w:rFonts w:ascii="Times New Roman" w:hAnsi="Times New Roman"/>
        </w:rPr>
      </w:pPr>
      <w:r w:rsidRPr="008754D4">
        <w:rPr>
          <w:rFonts w:ascii="Times New Roman" w:hAnsi="Times New Roman"/>
        </w:rPr>
        <w:t>Za správnost vyhotovení: Martina Borovková</w:t>
      </w:r>
    </w:p>
    <w:sectPr w:rsidR="007C4263" w:rsidRPr="008754D4" w:rsidSect="00643ADE">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115" w:rsidRDefault="00B87115" w:rsidP="00643ADE">
      <w:r>
        <w:separator/>
      </w:r>
    </w:p>
  </w:endnote>
  <w:endnote w:type="continuationSeparator" w:id="0">
    <w:p w:rsidR="00B87115" w:rsidRDefault="00B87115" w:rsidP="0064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115" w:rsidRDefault="00B87115" w:rsidP="00643ADE">
      <w:r>
        <w:separator/>
      </w:r>
    </w:p>
  </w:footnote>
  <w:footnote w:type="continuationSeparator" w:id="0">
    <w:p w:rsidR="00B87115" w:rsidRDefault="00B87115" w:rsidP="0064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915843"/>
      <w:docPartObj>
        <w:docPartGallery w:val="Page Numbers (Top of Page)"/>
        <w:docPartUnique/>
      </w:docPartObj>
    </w:sdtPr>
    <w:sdtEndPr/>
    <w:sdtContent>
      <w:p w:rsidR="00643ADE" w:rsidRPr="00643ADE" w:rsidRDefault="00643ADE" w:rsidP="00643ADE">
        <w:pPr>
          <w:pStyle w:val="Zhlav"/>
          <w:rPr>
            <w:rFonts w:ascii="Times New Roman" w:hAnsi="Times New Roman"/>
          </w:rPr>
        </w:pPr>
        <w:r w:rsidRPr="00643ADE">
          <w:rPr>
            <w:rFonts w:ascii="Times New Roman" w:hAnsi="Times New Roman"/>
          </w:rPr>
          <w:t>Pokračování</w:t>
        </w:r>
        <w:r w:rsidRPr="00643ADE">
          <w:rPr>
            <w:rFonts w:ascii="Times New Roman" w:hAnsi="Times New Roman"/>
          </w:rPr>
          <w:tab/>
        </w:r>
        <w:r w:rsidR="00F144E4" w:rsidRPr="00643ADE">
          <w:rPr>
            <w:rFonts w:ascii="Times New Roman" w:hAnsi="Times New Roman"/>
          </w:rPr>
          <w:fldChar w:fldCharType="begin"/>
        </w:r>
        <w:r w:rsidRPr="00643ADE">
          <w:rPr>
            <w:rFonts w:ascii="Times New Roman" w:hAnsi="Times New Roman"/>
          </w:rPr>
          <w:instrText xml:space="preserve"> PAGE   \* MERGEFORMAT </w:instrText>
        </w:r>
        <w:r w:rsidR="00F144E4" w:rsidRPr="00643ADE">
          <w:rPr>
            <w:rFonts w:ascii="Times New Roman" w:hAnsi="Times New Roman"/>
          </w:rPr>
          <w:fldChar w:fldCharType="separate"/>
        </w:r>
        <w:r w:rsidR="008754D4">
          <w:rPr>
            <w:rFonts w:ascii="Times New Roman" w:hAnsi="Times New Roman"/>
            <w:noProof/>
          </w:rPr>
          <w:t>2</w:t>
        </w:r>
        <w:r w:rsidR="00F144E4" w:rsidRPr="00643ADE">
          <w:rPr>
            <w:rFonts w:ascii="Times New Roman" w:hAnsi="Times New Roman"/>
          </w:rPr>
          <w:fldChar w:fldCharType="end"/>
        </w:r>
        <w:r w:rsidRPr="00643ADE">
          <w:rPr>
            <w:rFonts w:ascii="Times New Roman" w:hAnsi="Times New Roman"/>
          </w:rPr>
          <w:tab/>
          <w:t>7T 139/2017</w:t>
        </w:r>
      </w:p>
    </w:sdtContent>
  </w:sdt>
  <w:p w:rsidR="00643ADE" w:rsidRDefault="00643AD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1D81"/>
    <w:multiLevelType w:val="hybridMultilevel"/>
    <w:tmpl w:val="2108748A"/>
    <w:lvl w:ilvl="0" w:tplc="D92C01DE">
      <w:start w:val="2"/>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 w15:restartNumberingAfterBreak="0">
    <w:nsid w:val="738A57B4"/>
    <w:multiLevelType w:val="hybridMultilevel"/>
    <w:tmpl w:val="5876319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OPEN_SPUSTENO" w:val="T"/>
    <w:docVar w:name="DB_ID_DOK" w:val="7 T 139 2017 Lexa.docx 2017/12/13 09:40:12"/>
    <w:docVar w:name="DOKUMENT_ADRESAR_FS" w:val="C:\TMP\DB"/>
    <w:docVar w:name="DOKUMENT_AUTOMATICKE_UKLADANI" w:val="ANO"/>
    <w:docVar w:name="DOKUMENT_PERIODA_UKLADANI" w:val="5"/>
    <w:docVar w:name="DOKUMENT_ULOZIT_JAKO_DOCX" w:val="NE"/>
  </w:docVars>
  <w:rsids>
    <w:rsidRoot w:val="009C7262"/>
    <w:rsid w:val="000209BA"/>
    <w:rsid w:val="0002284C"/>
    <w:rsid w:val="0007054B"/>
    <w:rsid w:val="00072760"/>
    <w:rsid w:val="001418E9"/>
    <w:rsid w:val="00157AB6"/>
    <w:rsid w:val="00331280"/>
    <w:rsid w:val="00377CD6"/>
    <w:rsid w:val="00382910"/>
    <w:rsid w:val="00406A26"/>
    <w:rsid w:val="00495517"/>
    <w:rsid w:val="00520AEC"/>
    <w:rsid w:val="00523A56"/>
    <w:rsid w:val="00567ABA"/>
    <w:rsid w:val="005E34ED"/>
    <w:rsid w:val="00612660"/>
    <w:rsid w:val="00643ADE"/>
    <w:rsid w:val="00653BFF"/>
    <w:rsid w:val="0066336F"/>
    <w:rsid w:val="00676615"/>
    <w:rsid w:val="006F49F6"/>
    <w:rsid w:val="007B4607"/>
    <w:rsid w:val="007B4755"/>
    <w:rsid w:val="007C4263"/>
    <w:rsid w:val="007D6B00"/>
    <w:rsid w:val="008754D4"/>
    <w:rsid w:val="00901A7E"/>
    <w:rsid w:val="00981BC0"/>
    <w:rsid w:val="009C7262"/>
    <w:rsid w:val="00AC416E"/>
    <w:rsid w:val="00B87115"/>
    <w:rsid w:val="00BE3708"/>
    <w:rsid w:val="00CE7DE8"/>
    <w:rsid w:val="00D22FAB"/>
    <w:rsid w:val="00F144E4"/>
    <w:rsid w:val="00F95D01"/>
    <w:rsid w:val="00FF49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1DDAFE-E928-428D-83DA-FD4EF0A8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C7262"/>
    <w:pPr>
      <w:spacing w:after="0" w:line="240" w:lineRule="auto"/>
    </w:pPr>
    <w:rPr>
      <w:rFonts w:ascii="Arial" w:eastAsia="Calibri" w:hAnsi="Arial" w:cs="Times New Roman"/>
      <w:sz w:val="24"/>
      <w:szCs w:val="24"/>
    </w:rPr>
  </w:style>
  <w:style w:type="paragraph" w:styleId="Nadpis3">
    <w:name w:val="heading 3"/>
    <w:basedOn w:val="Normln"/>
    <w:next w:val="Normln"/>
    <w:link w:val="Nadpis3Char"/>
    <w:semiHidden/>
    <w:unhideWhenUsed/>
    <w:qFormat/>
    <w:rsid w:val="009C7262"/>
    <w:pPr>
      <w:keepNext/>
      <w:autoSpaceDE w:val="0"/>
      <w:autoSpaceDN w:val="0"/>
      <w:adjustRightInd w:val="0"/>
      <w:spacing w:before="240" w:after="60"/>
      <w:outlineLvl w:val="2"/>
    </w:pPr>
    <w:rPr>
      <w:rFonts w:ascii="Times New Roman" w:eastAsia="Times New Roman" w:hAnsi="Times New Roman"/>
      <w:b/>
      <w:bCs/>
      <w:sz w:val="40"/>
      <w:szCs w:val="4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semiHidden/>
    <w:rsid w:val="009C7262"/>
    <w:rPr>
      <w:rFonts w:ascii="Times New Roman" w:eastAsia="Times New Roman" w:hAnsi="Times New Roman" w:cs="Times New Roman"/>
      <w:b/>
      <w:bCs/>
      <w:sz w:val="40"/>
      <w:szCs w:val="40"/>
      <w:lang w:eastAsia="cs-CZ"/>
    </w:rPr>
  </w:style>
  <w:style w:type="paragraph" w:styleId="Zkladntext">
    <w:name w:val="Body Text"/>
    <w:basedOn w:val="Normln"/>
    <w:link w:val="ZkladntextChar"/>
    <w:semiHidden/>
    <w:unhideWhenUsed/>
    <w:rsid w:val="009C7262"/>
    <w:pPr>
      <w:jc w:val="both"/>
    </w:pPr>
    <w:rPr>
      <w:rFonts w:eastAsia="Times New Roman"/>
      <w:szCs w:val="20"/>
      <w:lang w:eastAsia="cs-CZ"/>
    </w:rPr>
  </w:style>
  <w:style w:type="character" w:customStyle="1" w:styleId="ZkladntextChar">
    <w:name w:val="Základní text Char"/>
    <w:basedOn w:val="Standardnpsmoodstavce"/>
    <w:link w:val="Zkladntext"/>
    <w:semiHidden/>
    <w:rsid w:val="009C7262"/>
    <w:rPr>
      <w:rFonts w:ascii="Arial" w:eastAsia="Times New Roman" w:hAnsi="Arial" w:cs="Times New Roman"/>
      <w:sz w:val="24"/>
      <w:szCs w:val="20"/>
      <w:lang w:eastAsia="cs-CZ"/>
    </w:rPr>
  </w:style>
  <w:style w:type="paragraph" w:styleId="Textbubliny">
    <w:name w:val="Balloon Text"/>
    <w:basedOn w:val="Normln"/>
    <w:link w:val="TextbublinyChar"/>
    <w:uiPriority w:val="99"/>
    <w:semiHidden/>
    <w:unhideWhenUsed/>
    <w:rsid w:val="009C7262"/>
    <w:rPr>
      <w:rFonts w:ascii="Tahoma" w:hAnsi="Tahoma" w:cs="Tahoma"/>
      <w:sz w:val="16"/>
      <w:szCs w:val="16"/>
    </w:rPr>
  </w:style>
  <w:style w:type="character" w:customStyle="1" w:styleId="TextbublinyChar">
    <w:name w:val="Text bubliny Char"/>
    <w:basedOn w:val="Standardnpsmoodstavce"/>
    <w:link w:val="Textbubliny"/>
    <w:uiPriority w:val="99"/>
    <w:semiHidden/>
    <w:rsid w:val="009C7262"/>
    <w:rPr>
      <w:rFonts w:ascii="Tahoma" w:eastAsia="Calibri" w:hAnsi="Tahoma" w:cs="Tahoma"/>
      <w:sz w:val="16"/>
      <w:szCs w:val="16"/>
    </w:rPr>
  </w:style>
  <w:style w:type="paragraph" w:styleId="Odstavecseseznamem">
    <w:name w:val="List Paragraph"/>
    <w:basedOn w:val="Normln"/>
    <w:uiPriority w:val="34"/>
    <w:qFormat/>
    <w:rsid w:val="007C4263"/>
    <w:pPr>
      <w:spacing w:after="200" w:line="276" w:lineRule="auto"/>
      <w:ind w:left="720"/>
      <w:contextualSpacing/>
    </w:pPr>
    <w:rPr>
      <w:rFonts w:asciiTheme="minorHAnsi" w:eastAsiaTheme="minorEastAsia" w:hAnsiTheme="minorHAnsi" w:cstheme="minorBidi"/>
      <w:sz w:val="22"/>
      <w:szCs w:val="22"/>
      <w:lang w:eastAsia="cs-CZ"/>
    </w:rPr>
  </w:style>
  <w:style w:type="paragraph" w:styleId="Zhlav">
    <w:name w:val="header"/>
    <w:basedOn w:val="Normln"/>
    <w:link w:val="ZhlavChar"/>
    <w:uiPriority w:val="99"/>
    <w:unhideWhenUsed/>
    <w:rsid w:val="00643ADE"/>
    <w:pPr>
      <w:tabs>
        <w:tab w:val="center" w:pos="4536"/>
        <w:tab w:val="right" w:pos="9072"/>
      </w:tabs>
    </w:pPr>
  </w:style>
  <w:style w:type="character" w:customStyle="1" w:styleId="ZhlavChar">
    <w:name w:val="Záhlaví Char"/>
    <w:basedOn w:val="Standardnpsmoodstavce"/>
    <w:link w:val="Zhlav"/>
    <w:uiPriority w:val="99"/>
    <w:rsid w:val="00643ADE"/>
    <w:rPr>
      <w:rFonts w:ascii="Arial" w:eastAsia="Calibri" w:hAnsi="Arial" w:cs="Times New Roman"/>
      <w:sz w:val="24"/>
      <w:szCs w:val="24"/>
    </w:rPr>
  </w:style>
  <w:style w:type="paragraph" w:styleId="Zpat">
    <w:name w:val="footer"/>
    <w:basedOn w:val="Normln"/>
    <w:link w:val="ZpatChar"/>
    <w:uiPriority w:val="99"/>
    <w:semiHidden/>
    <w:unhideWhenUsed/>
    <w:rsid w:val="00643ADE"/>
    <w:pPr>
      <w:tabs>
        <w:tab w:val="center" w:pos="4536"/>
        <w:tab w:val="right" w:pos="9072"/>
      </w:tabs>
    </w:pPr>
  </w:style>
  <w:style w:type="character" w:customStyle="1" w:styleId="ZpatChar">
    <w:name w:val="Zápatí Char"/>
    <w:basedOn w:val="Standardnpsmoodstavce"/>
    <w:link w:val="Zpat"/>
    <w:uiPriority w:val="99"/>
    <w:semiHidden/>
    <w:rsid w:val="00643ADE"/>
    <w:rPr>
      <w:rFonts w:ascii="Arial" w:eastAsia="Calibri"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36741">
      <w:bodyDiv w:val="1"/>
      <w:marLeft w:val="0"/>
      <w:marRight w:val="0"/>
      <w:marTop w:val="0"/>
      <w:marBottom w:val="0"/>
      <w:divBdr>
        <w:top w:val="none" w:sz="0" w:space="0" w:color="auto"/>
        <w:left w:val="none" w:sz="0" w:space="0" w:color="auto"/>
        <w:bottom w:val="none" w:sz="0" w:space="0" w:color="auto"/>
        <w:right w:val="none" w:sz="0" w:space="0" w:color="auto"/>
      </w:divBdr>
    </w:div>
    <w:div w:id="306319972">
      <w:bodyDiv w:val="1"/>
      <w:marLeft w:val="0"/>
      <w:marRight w:val="0"/>
      <w:marTop w:val="0"/>
      <w:marBottom w:val="0"/>
      <w:divBdr>
        <w:top w:val="none" w:sz="0" w:space="0" w:color="auto"/>
        <w:left w:val="none" w:sz="0" w:space="0" w:color="auto"/>
        <w:bottom w:val="none" w:sz="0" w:space="0" w:color="auto"/>
        <w:right w:val="none" w:sz="0" w:space="0" w:color="auto"/>
      </w:divBdr>
    </w:div>
    <w:div w:id="133754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is.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is.dot</Template>
  <TotalTime>4</TotalTime>
  <Pages>1</Pages>
  <Words>1845</Words>
  <Characters>10887</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JUDr. Petra Kubová</dc:creator>
  <cp:keywords/>
  <dc:description/>
  <cp:lastModifiedBy>Petráková Jitka</cp:lastModifiedBy>
  <cp:revision>6</cp:revision>
  <cp:lastPrinted>2017-12-13T08:42:00Z</cp:lastPrinted>
  <dcterms:created xsi:type="dcterms:W3CDTF">2022-02-22T11:48:00Z</dcterms:created>
  <dcterms:modified xsi:type="dcterms:W3CDTF">2022-02-22T12:02:00Z</dcterms:modified>
</cp:coreProperties>
</file>